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FDD" w:rsidRPr="00EC4FDD" w:rsidRDefault="00154E2D" w:rsidP="00EC4FDD">
      <w:pPr>
        <w:spacing w:after="0" w:line="480" w:lineRule="auto"/>
        <w:jc w:val="both"/>
        <w:rPr>
          <w:rFonts w:ascii="Garamond" w:hAnsi="Garamond"/>
          <w:color w:val="000000" w:themeColor="text1"/>
        </w:rPr>
      </w:pPr>
      <w:r w:rsidRPr="00EC4FDD">
        <w:rPr>
          <w:rFonts w:ascii="Garamond" w:hAnsi="Garamond"/>
          <w:b/>
          <w:bCs/>
          <w:color w:val="0070C0"/>
        </w:rPr>
        <w:t>Supplement 9.</w:t>
      </w:r>
      <w:r w:rsidR="009C1016" w:rsidRPr="00EC4FDD">
        <w:rPr>
          <w:rFonts w:ascii="Garamond" w:hAnsi="Garamond"/>
          <w:color w:val="000000" w:themeColor="text1"/>
        </w:rPr>
        <w:t xml:space="preserve"> Reliability test results</w:t>
      </w:r>
    </w:p>
    <w:tbl>
      <w:tblPr>
        <w:tblStyle w:val="a6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685"/>
        <w:gridCol w:w="1561"/>
        <w:gridCol w:w="2412"/>
        <w:gridCol w:w="1368"/>
      </w:tblGrid>
      <w:tr w:rsidR="00EC4FDD" w:rsidRPr="00EC4FDD" w:rsidTr="00EC4FDD">
        <w:tc>
          <w:tcPr>
            <w:tcW w:w="2041" w:type="pct"/>
            <w:tcBorders>
              <w:top w:val="single" w:sz="4" w:space="0" w:color="auto"/>
              <w:bottom w:val="single" w:sz="4" w:space="0" w:color="auto"/>
            </w:tcBorders>
          </w:tcPr>
          <w:p w:rsidR="00EC4FDD" w:rsidRPr="00EC4FDD" w:rsidRDefault="00EC4FDD" w:rsidP="00EC4FD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</w:tcPr>
          <w:p w:rsidR="00EC4FDD" w:rsidRPr="00EC4FDD" w:rsidRDefault="00EC4FDD" w:rsidP="00EC4FD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</w:pPr>
            <w:r w:rsidRPr="00EC4FDD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  <w:t xml:space="preserve">Cronbach’s </w:t>
            </w:r>
            <w:r w:rsidRPr="00EC4FDD">
              <w:rPr>
                <w:rFonts w:ascii="Garamond" w:eastAsia="맑은 고딕" w:hAnsi="Garamond" w:cs="Arial"/>
                <w:color w:val="000000" w:themeColor="text1"/>
                <w:sz w:val="20"/>
                <w:szCs w:val="20"/>
              </w:rPr>
              <w:t>α</w:t>
            </w:r>
          </w:p>
        </w:tc>
        <w:tc>
          <w:tcPr>
            <w:tcW w:w="1336" w:type="pct"/>
            <w:tcBorders>
              <w:top w:val="single" w:sz="4" w:space="0" w:color="auto"/>
              <w:bottom w:val="single" w:sz="4" w:space="0" w:color="auto"/>
            </w:tcBorders>
          </w:tcPr>
          <w:p w:rsidR="00EC4FDD" w:rsidRPr="00EC4FDD" w:rsidRDefault="00EC4FDD" w:rsidP="00EC4FD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</w:pPr>
            <w:r w:rsidRPr="00EC4FDD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  <w:t>Cronbach</w:t>
            </w:r>
            <w:r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  <w:t>’</w:t>
            </w:r>
            <w:r w:rsidRPr="00EC4FDD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  <w:t xml:space="preserve">s </w:t>
            </w:r>
            <w:r w:rsidRPr="00EC4FDD">
              <w:rPr>
                <w:rFonts w:ascii="Garamond" w:eastAsia="맑은 고딕" w:hAnsi="Garamond" w:cs="Arial"/>
                <w:color w:val="000000" w:themeColor="text1"/>
                <w:sz w:val="20"/>
                <w:szCs w:val="20"/>
              </w:rPr>
              <w:t>α</w:t>
            </w:r>
            <w:r w:rsidRPr="00EC4FDD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  <w:t xml:space="preserve"> based on standardized items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EC4FDD" w:rsidRPr="00EC4FDD" w:rsidRDefault="00EC4FDD" w:rsidP="00EC4FD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</w:pPr>
            <w:r w:rsidRPr="00EC4FDD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  <w:t>No. of items</w:t>
            </w:r>
          </w:p>
        </w:tc>
      </w:tr>
      <w:tr w:rsidR="00EC4FDD" w:rsidRPr="00EC4FDD" w:rsidTr="00EC4FDD">
        <w:tc>
          <w:tcPr>
            <w:tcW w:w="2041" w:type="pct"/>
            <w:tcBorders>
              <w:top w:val="single" w:sz="4" w:space="0" w:color="auto"/>
            </w:tcBorders>
          </w:tcPr>
          <w:p w:rsidR="00EC4FDD" w:rsidRPr="00EC4FDD" w:rsidRDefault="00EC4FDD" w:rsidP="00EC4FDD">
            <w:pPr>
              <w:widowControl w:val="0"/>
              <w:autoSpaceDE w:val="0"/>
              <w:autoSpaceDN w:val="0"/>
              <w:adjustRightInd w:val="0"/>
              <w:spacing w:line="480" w:lineRule="auto"/>
              <w:ind w:left="200" w:hangingChars="100" w:hanging="200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</w:pPr>
            <w:r w:rsidRPr="00EC4FDD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  <w:t>26-items CSAS reliability statistics</w:t>
            </w:r>
          </w:p>
        </w:tc>
        <w:tc>
          <w:tcPr>
            <w:tcW w:w="865" w:type="pct"/>
            <w:tcBorders>
              <w:top w:val="single" w:sz="4" w:space="0" w:color="auto"/>
            </w:tcBorders>
          </w:tcPr>
          <w:p w:rsidR="00EC4FDD" w:rsidRPr="00EC4FDD" w:rsidRDefault="00EC4FDD" w:rsidP="00EC4FD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</w:pPr>
            <w:r w:rsidRPr="00EC4FDD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  <w:t>0.802</w:t>
            </w:r>
          </w:p>
        </w:tc>
        <w:tc>
          <w:tcPr>
            <w:tcW w:w="1336" w:type="pct"/>
            <w:tcBorders>
              <w:top w:val="single" w:sz="4" w:space="0" w:color="auto"/>
            </w:tcBorders>
          </w:tcPr>
          <w:p w:rsidR="00EC4FDD" w:rsidRPr="00EC4FDD" w:rsidRDefault="00EC4FDD" w:rsidP="00EC4FD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</w:pPr>
            <w:r w:rsidRPr="00EC4FDD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  <w:t>0.842</w:t>
            </w:r>
          </w:p>
        </w:tc>
        <w:tc>
          <w:tcPr>
            <w:tcW w:w="758" w:type="pct"/>
            <w:tcBorders>
              <w:top w:val="single" w:sz="4" w:space="0" w:color="auto"/>
            </w:tcBorders>
          </w:tcPr>
          <w:p w:rsidR="00EC4FDD" w:rsidRPr="00EC4FDD" w:rsidRDefault="00EC4FDD" w:rsidP="00EC4FD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</w:pPr>
            <w:r w:rsidRPr="00EC4FDD">
              <w:rPr>
                <w:rFonts w:ascii="Garamond" w:eastAsia="Times New Roman" w:hAnsi="Garamond" w:cs="Arial"/>
                <w:color w:val="000000" w:themeColor="text1"/>
                <w:sz w:val="20"/>
                <w:szCs w:val="20"/>
              </w:rPr>
              <w:t>26</w:t>
            </w:r>
          </w:p>
        </w:tc>
      </w:tr>
      <w:tr w:rsidR="00EC4FDD" w:rsidRPr="00EC4FDD" w:rsidTr="00EC4FDD">
        <w:tc>
          <w:tcPr>
            <w:tcW w:w="2041" w:type="pct"/>
          </w:tcPr>
          <w:p w:rsidR="00EC4FDD" w:rsidRPr="00EC4FDD" w:rsidRDefault="00EC4FDD" w:rsidP="00EC4FDD">
            <w:pPr>
              <w:spacing w:line="48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C4FDD">
              <w:rPr>
                <w:rFonts w:ascii="Garamond" w:hAnsi="Garamond"/>
                <w:color w:val="000000" w:themeColor="text1"/>
                <w:sz w:val="20"/>
                <w:szCs w:val="20"/>
              </w:rPr>
              <w:t>13-items positive attitude scale’s reliability statistics</w:t>
            </w:r>
          </w:p>
        </w:tc>
        <w:tc>
          <w:tcPr>
            <w:tcW w:w="865" w:type="pct"/>
          </w:tcPr>
          <w:p w:rsidR="00EC4FDD" w:rsidRPr="00EC4FDD" w:rsidRDefault="00EC4FDD" w:rsidP="00EC4FDD">
            <w:pPr>
              <w:spacing w:line="48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C4FDD">
              <w:rPr>
                <w:rFonts w:ascii="Garamond" w:hAnsi="Garamond"/>
                <w:color w:val="000000" w:themeColor="text1"/>
                <w:sz w:val="20"/>
                <w:szCs w:val="20"/>
              </w:rPr>
              <w:t>0.735</w:t>
            </w:r>
          </w:p>
        </w:tc>
        <w:tc>
          <w:tcPr>
            <w:tcW w:w="1336" w:type="pct"/>
          </w:tcPr>
          <w:p w:rsidR="00EC4FDD" w:rsidRPr="00EC4FDD" w:rsidRDefault="00EC4FDD" w:rsidP="00EC4FDD">
            <w:pPr>
              <w:spacing w:line="48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C4FDD">
              <w:rPr>
                <w:rFonts w:ascii="Garamond" w:hAnsi="Garamond"/>
                <w:color w:val="000000" w:themeColor="text1"/>
                <w:sz w:val="20"/>
                <w:szCs w:val="20"/>
              </w:rPr>
              <w:t>0.801</w:t>
            </w:r>
          </w:p>
        </w:tc>
        <w:tc>
          <w:tcPr>
            <w:tcW w:w="758" w:type="pct"/>
          </w:tcPr>
          <w:p w:rsidR="00EC4FDD" w:rsidRPr="00EC4FDD" w:rsidRDefault="00EC4FDD" w:rsidP="00EC4FDD">
            <w:pPr>
              <w:spacing w:line="480" w:lineRule="auto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EC4FDD">
              <w:rPr>
                <w:rFonts w:ascii="Garamond" w:hAnsi="Garamond"/>
                <w:color w:val="000000" w:themeColor="text1"/>
                <w:sz w:val="20"/>
                <w:szCs w:val="20"/>
              </w:rPr>
              <w:t>13</w:t>
            </w:r>
          </w:p>
        </w:tc>
      </w:tr>
      <w:tr w:rsidR="00EC4FDD" w:rsidRPr="00EC4FDD" w:rsidTr="00EC4FDD">
        <w:tc>
          <w:tcPr>
            <w:tcW w:w="2041" w:type="pct"/>
          </w:tcPr>
          <w:p w:rsidR="00EC4FDD" w:rsidRPr="00EC4FDD" w:rsidRDefault="00EC4FDD" w:rsidP="00EC4FDD">
            <w:pPr>
              <w:spacing w:line="480" w:lineRule="auto"/>
              <w:ind w:left="200" w:hangingChars="100" w:hanging="200"/>
              <w:rPr>
                <w:rFonts w:ascii="Garamond" w:hAnsi="Garamond"/>
                <w:color w:val="000000" w:themeColor="text1"/>
                <w:sz w:val="20"/>
                <w:szCs w:val="20"/>
                <w:lang w:val="en-GB"/>
              </w:rPr>
            </w:pPr>
            <w:r w:rsidRPr="00EC4FDD">
              <w:rPr>
                <w:rFonts w:ascii="Garamond" w:hAnsi="Garamond"/>
                <w:color w:val="000000" w:themeColor="text1"/>
                <w:sz w:val="20"/>
                <w:szCs w:val="20"/>
              </w:rPr>
              <w:t>13-items negative attitude scale’s reliability statistics</w:t>
            </w:r>
          </w:p>
        </w:tc>
        <w:tc>
          <w:tcPr>
            <w:tcW w:w="865" w:type="pct"/>
          </w:tcPr>
          <w:p w:rsidR="00EC4FDD" w:rsidRPr="00EC4FDD" w:rsidRDefault="00EC4FDD" w:rsidP="00EC4FDD">
            <w:pPr>
              <w:spacing w:line="480" w:lineRule="auto"/>
              <w:rPr>
                <w:rFonts w:ascii="Garamond" w:hAnsi="Garamond"/>
                <w:color w:val="000000" w:themeColor="text1"/>
                <w:sz w:val="20"/>
                <w:szCs w:val="20"/>
                <w:lang w:val="en-GB"/>
              </w:rPr>
            </w:pPr>
            <w:r w:rsidRPr="00EC4FDD">
              <w:rPr>
                <w:rFonts w:ascii="Garamond" w:hAnsi="Garamond"/>
                <w:color w:val="000000" w:themeColor="text1"/>
                <w:sz w:val="20"/>
                <w:szCs w:val="20"/>
                <w:lang w:val="en-GB"/>
              </w:rPr>
              <w:t>0.699</w:t>
            </w:r>
          </w:p>
        </w:tc>
        <w:tc>
          <w:tcPr>
            <w:tcW w:w="1336" w:type="pct"/>
          </w:tcPr>
          <w:p w:rsidR="00EC4FDD" w:rsidRPr="00EC4FDD" w:rsidRDefault="00EC4FDD" w:rsidP="00EC4FDD">
            <w:pPr>
              <w:spacing w:line="480" w:lineRule="auto"/>
              <w:rPr>
                <w:rFonts w:ascii="Garamond" w:hAnsi="Garamond"/>
                <w:color w:val="000000" w:themeColor="text1"/>
                <w:sz w:val="20"/>
                <w:szCs w:val="20"/>
                <w:lang w:val="en-GB"/>
              </w:rPr>
            </w:pPr>
            <w:r w:rsidRPr="00EC4FDD">
              <w:rPr>
                <w:rFonts w:ascii="Garamond" w:hAnsi="Garamond"/>
                <w:color w:val="000000" w:themeColor="text1"/>
                <w:sz w:val="20"/>
                <w:szCs w:val="20"/>
                <w:lang w:val="en-GB"/>
              </w:rPr>
              <w:t>0.712</w:t>
            </w:r>
          </w:p>
        </w:tc>
        <w:tc>
          <w:tcPr>
            <w:tcW w:w="758" w:type="pct"/>
          </w:tcPr>
          <w:p w:rsidR="00EC4FDD" w:rsidRPr="00EC4FDD" w:rsidRDefault="00EC4FDD" w:rsidP="00EC4FDD">
            <w:pPr>
              <w:spacing w:line="480" w:lineRule="auto"/>
              <w:rPr>
                <w:rFonts w:ascii="Garamond" w:hAnsi="Garamond"/>
                <w:color w:val="000000" w:themeColor="text1"/>
                <w:sz w:val="20"/>
                <w:szCs w:val="20"/>
                <w:lang w:val="en-GB"/>
              </w:rPr>
            </w:pPr>
            <w:r w:rsidRPr="00EC4FDD">
              <w:rPr>
                <w:rFonts w:ascii="Garamond" w:hAnsi="Garamond"/>
                <w:color w:val="000000" w:themeColor="text1"/>
                <w:sz w:val="20"/>
                <w:szCs w:val="20"/>
                <w:lang w:val="en-GB"/>
              </w:rPr>
              <w:t>13</w:t>
            </w:r>
          </w:p>
        </w:tc>
      </w:tr>
    </w:tbl>
    <w:p w:rsidR="00EC4FDD" w:rsidRDefault="00EC4FDD" w:rsidP="00EC4FDD">
      <w:pPr>
        <w:spacing w:beforeLines="50" w:before="120"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CSAS, </w:t>
      </w:r>
      <w:r w:rsidRPr="004A36ED">
        <w:rPr>
          <w:rFonts w:ascii="Garamond" w:hAnsi="Garamond"/>
        </w:rPr>
        <w:t>communication skills attitude scale</w:t>
      </w:r>
      <w:r>
        <w:rPr>
          <w:rFonts w:ascii="Garamond" w:hAnsi="Garamond"/>
        </w:rPr>
        <w:t>.</w:t>
      </w:r>
    </w:p>
    <w:p w:rsidR="0083361E" w:rsidRPr="00EC4FDD" w:rsidRDefault="0083361E" w:rsidP="00EC4FDD">
      <w:pPr>
        <w:spacing w:after="0" w:line="480" w:lineRule="auto"/>
        <w:jc w:val="both"/>
        <w:rPr>
          <w:rFonts w:ascii="Garamond" w:hAnsi="Garamond"/>
          <w:bCs/>
          <w:color w:val="000000" w:themeColor="text1"/>
        </w:rPr>
      </w:pPr>
    </w:p>
    <w:sectPr w:rsidR="0083361E" w:rsidRPr="00EC4FDD" w:rsidSect="00EC4FDD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6DF6" w:rsidRDefault="00086DF6" w:rsidP="000A5BFD">
      <w:pPr>
        <w:spacing w:after="0" w:line="240" w:lineRule="auto"/>
      </w:pPr>
      <w:r>
        <w:separator/>
      </w:r>
    </w:p>
  </w:endnote>
  <w:endnote w:type="continuationSeparator" w:id="0">
    <w:p w:rsidR="00086DF6" w:rsidRDefault="00086DF6" w:rsidP="000A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6DF6" w:rsidRDefault="00086DF6" w:rsidP="000A5BFD">
      <w:pPr>
        <w:spacing w:after="0" w:line="240" w:lineRule="auto"/>
      </w:pPr>
      <w:r>
        <w:separator/>
      </w:r>
    </w:p>
  </w:footnote>
  <w:footnote w:type="continuationSeparator" w:id="0">
    <w:p w:rsidR="00086DF6" w:rsidRDefault="00086DF6" w:rsidP="000A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3BC0"/>
    <w:multiLevelType w:val="hybridMultilevel"/>
    <w:tmpl w:val="0DB2AAF0"/>
    <w:lvl w:ilvl="0" w:tplc="D63EC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1C97A7B"/>
    <w:multiLevelType w:val="hybridMultilevel"/>
    <w:tmpl w:val="7A6AA83C"/>
    <w:lvl w:ilvl="0" w:tplc="F65823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76584746">
    <w:abstractNumId w:val="0"/>
  </w:num>
  <w:num w:numId="2" w16cid:durableId="17338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16"/>
    <w:rsid w:val="00086DF6"/>
    <w:rsid w:val="000A5BFD"/>
    <w:rsid w:val="000B65A8"/>
    <w:rsid w:val="0015461A"/>
    <w:rsid w:val="00154E2D"/>
    <w:rsid w:val="002037BF"/>
    <w:rsid w:val="0057518B"/>
    <w:rsid w:val="005F7BD4"/>
    <w:rsid w:val="007744A3"/>
    <w:rsid w:val="0083361E"/>
    <w:rsid w:val="009C1016"/>
    <w:rsid w:val="00D55D5E"/>
    <w:rsid w:val="00EC4FDD"/>
    <w:rsid w:val="00F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8628F"/>
  <w15:docId w15:val="{7E412D1A-87FD-4D34-AC06-7F70B01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1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A5B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5BFD"/>
  </w:style>
  <w:style w:type="paragraph" w:styleId="a5">
    <w:name w:val="footer"/>
    <w:basedOn w:val="a"/>
    <w:link w:val="Char0"/>
    <w:uiPriority w:val="99"/>
    <w:unhideWhenUsed/>
    <w:rsid w:val="000A5B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5BFD"/>
  </w:style>
  <w:style w:type="table" w:styleId="a6">
    <w:name w:val="Table Grid"/>
    <w:basedOn w:val="a1"/>
    <w:uiPriority w:val="39"/>
    <w:rsid w:val="00EC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Kim HJ</cp:lastModifiedBy>
  <cp:revision>3</cp:revision>
  <dcterms:created xsi:type="dcterms:W3CDTF">2023-05-31T05:21:00Z</dcterms:created>
  <dcterms:modified xsi:type="dcterms:W3CDTF">2023-05-31T05:27:00Z</dcterms:modified>
</cp:coreProperties>
</file>