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EDE8" w14:textId="1D04CB57" w:rsidR="00B51452" w:rsidRPr="00CE0A3A" w:rsidRDefault="00B51452" w:rsidP="0091147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0A3A">
        <w:rPr>
          <w:rFonts w:ascii="Times New Roman" w:eastAsia="Times New Roman" w:hAnsi="Times New Roman" w:cs="Times New Roman"/>
          <w:sz w:val="32"/>
          <w:szCs w:val="32"/>
        </w:rPr>
        <w:t xml:space="preserve">A supplement for the </w:t>
      </w:r>
      <w:r w:rsidR="00CE0A3A">
        <w:rPr>
          <w:rFonts w:ascii="Times New Roman" w:eastAsia="Times New Roman" w:hAnsi="Times New Roman" w:cs="Times New Roman"/>
          <w:sz w:val="32"/>
          <w:szCs w:val="32"/>
        </w:rPr>
        <w:t>d</w:t>
      </w:r>
      <w:r w:rsidRPr="00CE0A3A">
        <w:rPr>
          <w:rFonts w:ascii="Times New Roman" w:eastAsia="Times New Roman" w:hAnsi="Times New Roman" w:cs="Times New Roman"/>
          <w:sz w:val="32"/>
          <w:szCs w:val="32"/>
        </w:rPr>
        <w:t>ata source</w:t>
      </w:r>
    </w:p>
    <w:p w14:paraId="60BBE47B" w14:textId="77777777" w:rsidR="00B51452" w:rsidRDefault="00B51452" w:rsidP="00B514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747183" w14:textId="4F1F0BF8" w:rsidR="0091147F" w:rsidRPr="00C8014F" w:rsidRDefault="0091147F" w:rsidP="00B51452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80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 w:rsidR="00B24CB0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C8014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8014F">
        <w:rPr>
          <w:rFonts w:ascii="Times New Roman" w:eastAsia="Times New Roman" w:hAnsi="Times New Roman" w:cs="Times New Roman"/>
          <w:sz w:val="24"/>
          <w:szCs w:val="24"/>
        </w:rPr>
        <w:t xml:space="preserve"> Search strategy</w:t>
      </w:r>
      <w:r w:rsidR="00C8014F" w:rsidRPr="00C80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38C7A" w14:textId="77777777" w:rsidR="0091147F" w:rsidRPr="0091147F" w:rsidRDefault="0091147F" w:rsidP="0091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ightShading1"/>
        <w:tblW w:w="6132" w:type="pct"/>
        <w:tblInd w:w="-900" w:type="dxa"/>
        <w:tblLook w:val="04A0" w:firstRow="1" w:lastRow="0" w:firstColumn="1" w:lastColumn="0" w:noHBand="0" w:noVBand="1"/>
      </w:tblPr>
      <w:tblGrid>
        <w:gridCol w:w="416"/>
        <w:gridCol w:w="1261"/>
        <w:gridCol w:w="4323"/>
        <w:gridCol w:w="850"/>
        <w:gridCol w:w="950"/>
        <w:gridCol w:w="817"/>
        <w:gridCol w:w="1150"/>
        <w:gridCol w:w="1302"/>
      </w:tblGrid>
      <w:tr w:rsidR="00D61C9F" w:rsidRPr="004C6AA4" w14:paraId="007FF1DA" w14:textId="7EB01F6C" w:rsidTr="00D61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shd w:val="clear" w:color="auto" w:fill="auto"/>
          </w:tcPr>
          <w:p w14:paraId="73A0EEA5" w14:textId="77777777" w:rsidR="00D61C9F" w:rsidRPr="004C6AA4" w:rsidRDefault="00D61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hideMark/>
          </w:tcPr>
          <w:p w14:paraId="7FF03755" w14:textId="77777777" w:rsidR="00D61C9F" w:rsidRPr="004C6AA4" w:rsidRDefault="00D61C9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953" w:type="pct"/>
            <w:shd w:val="clear" w:color="auto" w:fill="auto"/>
            <w:hideMark/>
          </w:tcPr>
          <w:p w14:paraId="3D87C0C6" w14:textId="77777777" w:rsidR="00D61C9F" w:rsidRPr="004C6AA4" w:rsidRDefault="00D61C9F" w:rsidP="004C6AA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384" w:type="pct"/>
            <w:shd w:val="clear" w:color="auto" w:fill="auto"/>
            <w:hideMark/>
          </w:tcPr>
          <w:p w14:paraId="1BFB4060" w14:textId="06B05DD5" w:rsidR="00D61C9F" w:rsidRPr="004C6AA4" w:rsidRDefault="00D61C9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Web of Science</w:t>
            </w:r>
          </w:p>
        </w:tc>
        <w:tc>
          <w:tcPr>
            <w:tcW w:w="429" w:type="pct"/>
            <w:shd w:val="clear" w:color="auto" w:fill="auto"/>
            <w:hideMark/>
          </w:tcPr>
          <w:p w14:paraId="10E1718E" w14:textId="77777777" w:rsidR="00D61C9F" w:rsidRPr="004C6AA4" w:rsidRDefault="00D61C9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PubMed</w:t>
            </w:r>
          </w:p>
        </w:tc>
        <w:tc>
          <w:tcPr>
            <w:tcW w:w="369" w:type="pct"/>
            <w:shd w:val="clear" w:color="auto" w:fill="auto"/>
            <w:hideMark/>
          </w:tcPr>
          <w:p w14:paraId="33CDFD6C" w14:textId="77777777" w:rsidR="00D61C9F" w:rsidRPr="004C6AA4" w:rsidRDefault="00D61C9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</w:p>
        </w:tc>
        <w:tc>
          <w:tcPr>
            <w:tcW w:w="519" w:type="pct"/>
          </w:tcPr>
          <w:p w14:paraId="411FBAE5" w14:textId="1ADDB158" w:rsidR="00D61C9F" w:rsidRPr="00D61C9F" w:rsidRDefault="00D61C9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1C9F">
              <w:rPr>
                <w:rFonts w:ascii="Times New Roman" w:eastAsia="Times New Roman" w:hAnsi="Times New Roman" w:cs="Times New Roman"/>
                <w:sz w:val="20"/>
                <w:szCs w:val="20"/>
              </w:rPr>
              <w:t>Iranmedex</w:t>
            </w:r>
            <w:proofErr w:type="spellEnd"/>
          </w:p>
        </w:tc>
        <w:tc>
          <w:tcPr>
            <w:tcW w:w="588" w:type="pct"/>
          </w:tcPr>
          <w:p w14:paraId="45B269BF" w14:textId="733486AE" w:rsidR="00D61C9F" w:rsidRPr="004C6AA4" w:rsidRDefault="00D61C9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C9F">
              <w:rPr>
                <w:rFonts w:ascii="Times New Roman" w:eastAsia="Times New Roman" w:hAnsi="Times New Roman" w:cs="Times New Roman"/>
                <w:sz w:val="20"/>
                <w:szCs w:val="20"/>
              </w:rPr>
              <w:t>Scientific Information Database</w:t>
            </w:r>
          </w:p>
        </w:tc>
      </w:tr>
      <w:tr w:rsidR="00D61C9F" w:rsidRPr="004C6AA4" w14:paraId="099496A8" w14:textId="688F936F" w:rsidTr="00D6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76DF4F6" w14:textId="77777777" w:rsidR="00D61C9F" w:rsidRPr="004C6AA4" w:rsidRDefault="00D61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05B671F" w14:textId="640E0231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C9F">
              <w:rPr>
                <w:rFonts w:ascii="Times New Roman" w:eastAsia="Times New Roman" w:hAnsi="Times New Roman" w:cs="Times New Roman"/>
                <w:sz w:val="20"/>
                <w:szCs w:val="20"/>
              </w:rPr>
              <w:t>Burnout</w:t>
            </w:r>
          </w:p>
        </w:tc>
        <w:tc>
          <w:tcPr>
            <w:tcW w:w="1953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D8FE8D4" w14:textId="7E9C981D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C9F">
              <w:rPr>
                <w:rFonts w:ascii="Times New Roman" w:eastAsia="Times New Roman" w:hAnsi="Times New Roman" w:cs="Times New Roman"/>
                <w:sz w:val="20"/>
                <w:szCs w:val="20"/>
              </w:rPr>
              <w:t>(“Burnout”) OR (“Professional burnout”) OR (“Job burnout”) OR (“Occupational burnout”)</w:t>
            </w:r>
          </w:p>
        </w:tc>
        <w:tc>
          <w:tcPr>
            <w:tcW w:w="384" w:type="pct"/>
            <w:tcBorders>
              <w:top w:val="nil"/>
              <w:bottom w:val="nil"/>
            </w:tcBorders>
            <w:shd w:val="clear" w:color="auto" w:fill="auto"/>
          </w:tcPr>
          <w:p w14:paraId="04E3DB52" w14:textId="5060C913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bottom w:val="nil"/>
            </w:tcBorders>
            <w:shd w:val="clear" w:color="auto" w:fill="auto"/>
          </w:tcPr>
          <w:p w14:paraId="34618526" w14:textId="26F2EC52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</w:tcPr>
          <w:p w14:paraId="1C3DCAAA" w14:textId="40CA2B7B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</w:tcPr>
          <w:p w14:paraId="4FB6AE9D" w14:textId="77777777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</w:tcPr>
          <w:p w14:paraId="6717FB5D" w14:textId="7951BC6E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C9F" w:rsidRPr="004C6AA4" w14:paraId="3C6630A9" w14:textId="1E130A29" w:rsidTr="00D61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55AB" w14:textId="77777777" w:rsidR="00D61C9F" w:rsidRPr="004C6AA4" w:rsidRDefault="00D61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4229" w14:textId="62DAE5BB" w:rsidR="00D61C9F" w:rsidRPr="004C6AA4" w:rsidRDefault="00D61C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C9F">
              <w:rPr>
                <w:rFonts w:ascii="Times New Roman" w:eastAsia="Times New Roman" w:hAnsi="Times New Roman" w:cs="Times New Roman"/>
                <w:sz w:val="20"/>
                <w:szCs w:val="20"/>
              </w:rPr>
              <w:t>Nursing faculty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1EBD9" w14:textId="136A5880" w:rsidR="00D61C9F" w:rsidRPr="004C6AA4" w:rsidRDefault="00D61C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C9F">
              <w:rPr>
                <w:rFonts w:ascii="Times New Roman" w:eastAsia="Times New Roman" w:hAnsi="Times New Roman" w:cs="Times New Roman"/>
                <w:sz w:val="20"/>
                <w:szCs w:val="20"/>
              </w:rPr>
              <w:t>(“Faculty”) OR (“Nursing faculty”) OR (“Nursing teachers”) OR (“Nursing educators”) OR (“University professor”) OR (“Nursing professor”)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AC36" w14:textId="13C014B7" w:rsidR="00D61C9F" w:rsidRPr="004C6AA4" w:rsidRDefault="00D61C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7F49" w14:textId="4C527E32" w:rsidR="00D61C9F" w:rsidRPr="004C6AA4" w:rsidRDefault="00D61C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1479" w14:textId="2C0EBC17" w:rsidR="00D61C9F" w:rsidRPr="004C6AA4" w:rsidRDefault="00D61C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6AE1" w14:textId="77777777" w:rsidR="00D61C9F" w:rsidRPr="004C6AA4" w:rsidRDefault="00D61C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8589" w14:textId="2E55912E" w:rsidR="00D61C9F" w:rsidRPr="004C6AA4" w:rsidRDefault="00D61C9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C9F" w:rsidRPr="004C6AA4" w14:paraId="21EB5491" w14:textId="6004ACEA" w:rsidTr="00D6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14:paraId="3765A0E8" w14:textId="22C39749" w:rsidR="00D61C9F" w:rsidRPr="004C6AA4" w:rsidRDefault="00D61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14:paraId="50DAB222" w14:textId="77777777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Combination</w:t>
            </w:r>
          </w:p>
        </w:tc>
        <w:tc>
          <w:tcPr>
            <w:tcW w:w="1953" w:type="pct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14:paraId="70F0919F" w14:textId="52900A34" w:rsidR="00D61C9F" w:rsidRPr="004C6AA4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#1 AND #2</w:t>
            </w:r>
          </w:p>
        </w:tc>
        <w:tc>
          <w:tcPr>
            <w:tcW w:w="384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580F87B5" w14:textId="6636C0CC" w:rsidR="00D61C9F" w:rsidRPr="00A8186A" w:rsidRDefault="0067782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29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66D609D6" w14:textId="3527174E" w:rsidR="00D61C9F" w:rsidRPr="00A8186A" w:rsidRDefault="00D61C9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69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3C4443D7" w14:textId="1B7ED2BC" w:rsidR="00D61C9F" w:rsidRPr="00A8186A" w:rsidRDefault="0067782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519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7BB05E90" w14:textId="739A15FB" w:rsidR="00D61C9F" w:rsidRPr="00A8186A" w:rsidRDefault="0067782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8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E6A662D" w14:textId="5A279B7C" w:rsidR="00D61C9F" w:rsidRPr="00A8186A" w:rsidRDefault="0067782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</w:tbl>
    <w:p w14:paraId="5C1800C3" w14:textId="79DAD601" w:rsidR="0091147F" w:rsidRDefault="0091147F" w:rsidP="0091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50E936" w14:textId="4A0F9867" w:rsidR="00D67A77" w:rsidRDefault="00D67A77" w:rsidP="0091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EA50A" w14:textId="77777777" w:rsidR="00BE244E" w:rsidRDefault="00BE244E" w:rsidP="00D67A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E244E" w:rsidSect="0091147F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116B05C" w14:textId="780E8A5A" w:rsidR="00D67A77" w:rsidRPr="00C8014F" w:rsidRDefault="00D67A77" w:rsidP="00D67A77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801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24CB0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="001E35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801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80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67A77">
        <w:rPr>
          <w:rFonts w:ascii="Times New Roman" w:eastAsia="Times New Roman" w:hAnsi="Times New Roman" w:cs="Times New Roman"/>
          <w:sz w:val="24"/>
          <w:szCs w:val="24"/>
        </w:rPr>
        <w:t>etails search terms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A77">
        <w:rPr>
          <w:rFonts w:ascii="Times New Roman" w:eastAsia="Times New Roman" w:hAnsi="Times New Roman" w:cs="Times New Roman"/>
          <w:sz w:val="24"/>
          <w:szCs w:val="24"/>
        </w:rPr>
        <w:t>database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0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8699A" w14:textId="77777777" w:rsidR="00D67A77" w:rsidRPr="0091147F" w:rsidRDefault="00D67A77" w:rsidP="00D6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ightShading1"/>
        <w:tblW w:w="6132" w:type="pct"/>
        <w:tblInd w:w="-900" w:type="dxa"/>
        <w:tblLook w:val="04A0" w:firstRow="1" w:lastRow="0" w:firstColumn="1" w:lastColumn="0" w:noHBand="0" w:noVBand="1"/>
      </w:tblPr>
      <w:tblGrid>
        <w:gridCol w:w="416"/>
        <w:gridCol w:w="1172"/>
        <w:gridCol w:w="9481"/>
      </w:tblGrid>
      <w:tr w:rsidR="00261F2A" w:rsidRPr="0091147F" w14:paraId="35BA691F" w14:textId="77777777" w:rsidTr="00BE2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shd w:val="clear" w:color="auto" w:fill="auto"/>
          </w:tcPr>
          <w:p w14:paraId="5C780AEA" w14:textId="77777777" w:rsidR="00261F2A" w:rsidRPr="0091147F" w:rsidRDefault="00261F2A" w:rsidP="009677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hideMark/>
          </w:tcPr>
          <w:p w14:paraId="0447A846" w14:textId="0D2573BC" w:rsidR="00261F2A" w:rsidRPr="0091147F" w:rsidRDefault="00261F2A" w:rsidP="00967762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67A77">
              <w:rPr>
                <w:rFonts w:ascii="Times New Roman" w:eastAsia="Times New Roman" w:hAnsi="Times New Roman" w:cs="Times New Roman"/>
                <w:sz w:val="20"/>
                <w:szCs w:val="20"/>
              </w:rPr>
              <w:t>atabases</w:t>
            </w:r>
          </w:p>
        </w:tc>
        <w:tc>
          <w:tcPr>
            <w:tcW w:w="4283" w:type="pct"/>
            <w:shd w:val="clear" w:color="auto" w:fill="auto"/>
            <w:hideMark/>
          </w:tcPr>
          <w:p w14:paraId="4C0F432C" w14:textId="108851B4" w:rsidR="00261F2A" w:rsidRPr="0091147F" w:rsidRDefault="004C6AA4" w:rsidP="004C6AA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AA4">
              <w:rPr>
                <w:rFonts w:ascii="Times New Roman" w:eastAsia="Times New Roman" w:hAnsi="Times New Roman" w:cs="Times New Roman"/>
                <w:sz w:val="20"/>
                <w:szCs w:val="20"/>
              </w:rPr>
              <w:t>Search strategy</w:t>
            </w:r>
          </w:p>
        </w:tc>
      </w:tr>
      <w:tr w:rsidR="00BE244E" w:rsidRPr="0091147F" w14:paraId="3B99E295" w14:textId="77777777" w:rsidTr="00BE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B5F9E2E" w14:textId="77777777" w:rsidR="00BE244E" w:rsidRPr="0091147F" w:rsidRDefault="00BE244E" w:rsidP="00BE24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7F">
              <w:rPr>
                <w:rFonts w:ascii="Times New Roman" w:eastAsia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E443556" w14:textId="38681F9D" w:rsidR="00BE244E" w:rsidRPr="0091147F" w:rsidRDefault="00BE244E" w:rsidP="00BE244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77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</w:p>
        </w:tc>
        <w:tc>
          <w:tcPr>
            <w:tcW w:w="4283" w:type="pct"/>
            <w:tcBorders>
              <w:top w:val="nil"/>
              <w:bottom w:val="nil"/>
            </w:tcBorders>
            <w:shd w:val="clear" w:color="auto" w:fill="auto"/>
          </w:tcPr>
          <w:p w14:paraId="09BEE9EE" w14:textId="5EFE71F8" w:rsidR="00BE244E" w:rsidRPr="0091147F" w:rsidRDefault="00BE244E" w:rsidP="00BE244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((“Burnout”) OR (“Professional burnout”) OR (“Job burnout”) OR (“Occupational burnout”) AND (“Faculty”) OR (“Nursing faculty”) OR (“Nursing teachers”) OR (“Nursing educators”) OR (“University professor”) OR (“Nursing professor”)). </w:t>
            </w:r>
          </w:p>
        </w:tc>
      </w:tr>
      <w:tr w:rsidR="00BE244E" w:rsidRPr="0091147F" w14:paraId="18DAF8EA" w14:textId="77777777" w:rsidTr="00BE2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64C9E" w14:textId="77777777" w:rsidR="00BE244E" w:rsidRPr="0091147F" w:rsidRDefault="00BE244E" w:rsidP="00BE24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47F"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5FEC0" w14:textId="6DC499F1" w:rsidR="00BE244E" w:rsidRPr="0091147F" w:rsidRDefault="00BE244E" w:rsidP="00BE244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77">
              <w:rPr>
                <w:rFonts w:ascii="Times New Roman" w:eastAsia="Times New Roman" w:hAnsi="Times New Roman" w:cs="Times New Roman"/>
                <w:sz w:val="20"/>
                <w:szCs w:val="20"/>
              </w:rPr>
              <w:t>PubMed</w:t>
            </w:r>
          </w:p>
        </w:tc>
        <w:tc>
          <w:tcPr>
            <w:tcW w:w="4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CBD1" w14:textId="62672F6D" w:rsidR="00BE244E" w:rsidRPr="0091147F" w:rsidRDefault="00BE244E" w:rsidP="00BE244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((“Burnout”) OR (“Professional burnout”) OR (“Job burnout”) OR (“Occupational burnout”) AND (“Faculty”) OR (“Nursing faculty”) OR (“Nursing teachers”) OR (“Nursing educators”) OR (“University professor”) OR (“Nursing professor”)). </w:t>
            </w:r>
          </w:p>
        </w:tc>
      </w:tr>
      <w:tr w:rsidR="00BE244E" w14:paraId="385E67D5" w14:textId="77777777" w:rsidTr="00BE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top w:val="nil"/>
              <w:bottom w:val="nil"/>
            </w:tcBorders>
            <w:shd w:val="clear" w:color="auto" w:fill="auto"/>
          </w:tcPr>
          <w:p w14:paraId="238BE7E0" w14:textId="77777777" w:rsidR="00BE244E" w:rsidRPr="0091147F" w:rsidRDefault="00BE244E" w:rsidP="00BE24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</w:tcPr>
          <w:p w14:paraId="494B3F10" w14:textId="25468779" w:rsidR="00BE244E" w:rsidRPr="0091147F" w:rsidRDefault="00BE244E" w:rsidP="00BE244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77">
              <w:rPr>
                <w:rFonts w:ascii="Times New Roman" w:eastAsia="Times New Roman" w:hAnsi="Times New Roman" w:cs="Times New Roman"/>
                <w:sz w:val="20"/>
                <w:szCs w:val="20"/>
              </w:rPr>
              <w:t>Web of Science</w:t>
            </w:r>
          </w:p>
        </w:tc>
        <w:tc>
          <w:tcPr>
            <w:tcW w:w="4283" w:type="pct"/>
            <w:tcBorders>
              <w:top w:val="nil"/>
              <w:bottom w:val="nil"/>
            </w:tcBorders>
            <w:shd w:val="clear" w:color="auto" w:fill="auto"/>
          </w:tcPr>
          <w:p w14:paraId="66BF159D" w14:textId="2B935DDD" w:rsidR="00BE244E" w:rsidRPr="0091147F" w:rsidRDefault="00BE244E" w:rsidP="00BE244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((“Burnout”) OR (“Professional burnout”) OR (“Job burnout”) OR (“Occupational burnout”) AND (“Faculty”) OR (“Nursing faculty”) OR (“Nursing teachers”) OR (“Nursing educators”) OR (“University professor”) OR (“Nursing professor”)). </w:t>
            </w:r>
          </w:p>
        </w:tc>
      </w:tr>
      <w:tr w:rsidR="00BE244E" w14:paraId="5DA51826" w14:textId="77777777" w:rsidTr="00BE2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top w:val="nil"/>
              <w:bottom w:val="nil"/>
            </w:tcBorders>
            <w:shd w:val="clear" w:color="auto" w:fill="auto"/>
          </w:tcPr>
          <w:p w14:paraId="4E56541F" w14:textId="20A71072" w:rsidR="00BE244E" w:rsidRDefault="00BE244E" w:rsidP="00BE24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</w:tcPr>
          <w:p w14:paraId="60E60B6B" w14:textId="0458813A" w:rsidR="00BE244E" w:rsidRPr="00D67A77" w:rsidRDefault="00BE244E" w:rsidP="00BE244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244E">
              <w:rPr>
                <w:rFonts w:ascii="Times New Roman" w:eastAsia="Times New Roman" w:hAnsi="Times New Roman" w:cs="Times New Roman"/>
                <w:sz w:val="20"/>
                <w:szCs w:val="20"/>
              </w:rPr>
              <w:t>Iranmedex</w:t>
            </w:r>
            <w:proofErr w:type="spellEnd"/>
          </w:p>
        </w:tc>
        <w:tc>
          <w:tcPr>
            <w:tcW w:w="4283" w:type="pct"/>
            <w:tcBorders>
              <w:top w:val="nil"/>
              <w:bottom w:val="nil"/>
            </w:tcBorders>
            <w:shd w:val="clear" w:color="auto" w:fill="auto"/>
          </w:tcPr>
          <w:p w14:paraId="7450DFC2" w14:textId="4F84A507" w:rsidR="00BE244E" w:rsidRPr="0091147F" w:rsidRDefault="00BE244E" w:rsidP="00BE244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((“Burnout”) OR (“Professional burnout”) OR (“Job burnout”) OR (“Occupational burnout”) AND (“Faculty”) OR (“Nursing faculty”) OR (“Nursing teachers”) OR (“Nursing educators”) OR (“University professor”) OR (“Nursing professor”)). </w:t>
            </w:r>
          </w:p>
        </w:tc>
      </w:tr>
      <w:tr w:rsidR="00BE244E" w14:paraId="5C30F124" w14:textId="77777777" w:rsidTr="00BE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374FC6EE" w14:textId="4B86AAAC" w:rsidR="00BE244E" w:rsidRDefault="00BE244E" w:rsidP="00BE24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#5</w:t>
            </w:r>
          </w:p>
        </w:tc>
        <w:tc>
          <w:tcPr>
            <w:tcW w:w="529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0A8F6F02" w14:textId="766BA800" w:rsidR="00BE244E" w:rsidRPr="00D67A77" w:rsidRDefault="00BE244E" w:rsidP="00BE244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4E">
              <w:rPr>
                <w:rFonts w:ascii="Times New Roman" w:eastAsia="Times New Roman" w:hAnsi="Times New Roman" w:cs="Times New Roman"/>
                <w:sz w:val="20"/>
                <w:szCs w:val="20"/>
              </w:rPr>
              <w:t>Scientific Information Database</w:t>
            </w:r>
          </w:p>
        </w:tc>
        <w:tc>
          <w:tcPr>
            <w:tcW w:w="4283" w:type="pct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3BA24B56" w14:textId="2EBBCACC" w:rsidR="00BE244E" w:rsidRPr="0091147F" w:rsidRDefault="00BE244E" w:rsidP="00BE244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((“Burnout”) OR (“Professional burnout”) OR (“Job burnout”) OR (“Occupational burnout”) AND (“Faculty”) OR (“Nursing faculty”) OR (“Nursing teachers”) OR (“Nursing educators”) OR (“University professor”) OR (“Nursing professor”)). </w:t>
            </w:r>
          </w:p>
        </w:tc>
      </w:tr>
    </w:tbl>
    <w:p w14:paraId="4E0131F8" w14:textId="77777777" w:rsidR="00D67A77" w:rsidRDefault="00D67A77" w:rsidP="00D6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5694D0" w14:textId="77777777" w:rsidR="00D67A77" w:rsidRDefault="00D67A77" w:rsidP="0091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67A77" w:rsidSect="0091147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jKwMDU2MTU0M7FQ0lEKTi0uzszPAykwrgUAxnA9BywAAAA="/>
  </w:docVars>
  <w:rsids>
    <w:rsidRoot w:val="0091147F"/>
    <w:rsid w:val="001E3506"/>
    <w:rsid w:val="00261F2A"/>
    <w:rsid w:val="00270230"/>
    <w:rsid w:val="004C6AA4"/>
    <w:rsid w:val="00662CFA"/>
    <w:rsid w:val="00677829"/>
    <w:rsid w:val="0091147F"/>
    <w:rsid w:val="00A60BFD"/>
    <w:rsid w:val="00A8186A"/>
    <w:rsid w:val="00B24CB0"/>
    <w:rsid w:val="00B30B1A"/>
    <w:rsid w:val="00B51452"/>
    <w:rsid w:val="00BE244E"/>
    <w:rsid w:val="00C8014F"/>
    <w:rsid w:val="00CE0A3A"/>
    <w:rsid w:val="00D61C9F"/>
    <w:rsid w:val="00D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584B"/>
  <w15:chartTrackingRefBased/>
  <w15:docId w15:val="{C525B5CC-A774-4458-B2DA-2197EC8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47F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91147F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</dc:creator>
  <cp:keywords/>
  <dc:description/>
  <cp:lastModifiedBy>Samad</cp:lastModifiedBy>
  <cp:revision>14</cp:revision>
  <dcterms:created xsi:type="dcterms:W3CDTF">2022-03-22T11:28:00Z</dcterms:created>
  <dcterms:modified xsi:type="dcterms:W3CDTF">2022-05-15T23:31:00Z</dcterms:modified>
</cp:coreProperties>
</file>