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1E58" w:rsidRPr="00DC4C04" w:rsidRDefault="004C789B" w:rsidP="00DC4C04">
      <w:pPr>
        <w:spacing w:after="0" w:line="480" w:lineRule="auto"/>
        <w:jc w:val="both"/>
        <w:rPr>
          <w:rFonts w:ascii="Garamond" w:hAnsi="Garamond"/>
        </w:rPr>
      </w:pPr>
      <w:r w:rsidRPr="00DC246D">
        <w:rPr>
          <w:rFonts w:ascii="Garamond" w:hAnsi="Garamond"/>
          <w:b/>
          <w:bCs/>
          <w:color w:val="0070C0"/>
        </w:rPr>
        <w:t>Supplement 1.</w:t>
      </w:r>
      <w:r w:rsidR="002F1E58" w:rsidRPr="00DC4C04">
        <w:rPr>
          <w:rFonts w:ascii="Garamond" w:hAnsi="Garamond"/>
        </w:rPr>
        <w:t xml:space="preserve"> </w:t>
      </w:r>
      <w:r w:rsidRPr="00DC4C04">
        <w:rPr>
          <w:rFonts w:ascii="Garamond" w:hAnsi="Garamond"/>
        </w:rPr>
        <w:t>Communication skills curricula of the participating medical schools</w:t>
      </w:r>
    </w:p>
    <w:p w:rsidR="00EA53EF" w:rsidRPr="00DC4C04" w:rsidRDefault="00EA53EF" w:rsidP="00DC4C04">
      <w:pPr>
        <w:spacing w:after="0" w:line="480" w:lineRule="auto"/>
        <w:jc w:val="both"/>
        <w:rPr>
          <w:rFonts w:ascii="Garamond" w:hAnsi="Garamond"/>
        </w:rPr>
      </w:pPr>
    </w:p>
    <w:p w:rsidR="004C789B" w:rsidRPr="0058675C" w:rsidRDefault="00DC4C04" w:rsidP="00DC4C04">
      <w:pPr>
        <w:spacing w:after="0" w:line="480" w:lineRule="auto"/>
        <w:jc w:val="both"/>
        <w:rPr>
          <w:rFonts w:ascii="Garamond" w:hAnsi="Garamond"/>
          <w:b/>
          <w:bCs/>
        </w:rPr>
      </w:pPr>
      <w:r w:rsidRPr="0058675C">
        <w:rPr>
          <w:rFonts w:ascii="Garamond" w:hAnsi="Garamond"/>
          <w:b/>
          <w:bCs/>
        </w:rPr>
        <w:t xml:space="preserve">A. </w:t>
      </w:r>
      <w:r w:rsidR="004C789B" w:rsidRPr="0058675C">
        <w:rPr>
          <w:rFonts w:ascii="Garamond" w:hAnsi="Garamond"/>
          <w:b/>
          <w:bCs/>
        </w:rPr>
        <w:t>Communication skills curriculum of Mulungushi University school of medicine</w:t>
      </w:r>
    </w:p>
    <w:p w:rsidR="004C789B" w:rsidRPr="00DC4C04" w:rsidRDefault="004C789B" w:rsidP="00DC4C04">
      <w:pPr>
        <w:pStyle w:val="a3"/>
        <w:spacing w:after="0" w:line="480" w:lineRule="auto"/>
        <w:ind w:left="0"/>
        <w:contextualSpacing w:val="0"/>
        <w:jc w:val="both"/>
        <w:rPr>
          <w:rFonts w:ascii="Garamond" w:hAnsi="Garamond"/>
        </w:rPr>
      </w:pPr>
    </w:p>
    <w:p w:rsidR="006B1BB9" w:rsidRPr="00DC4C04" w:rsidRDefault="006B1BB9" w:rsidP="00DC4C04">
      <w:pPr>
        <w:pStyle w:val="a3"/>
        <w:spacing w:after="0" w:line="480" w:lineRule="auto"/>
        <w:ind w:left="0"/>
        <w:contextualSpacing w:val="0"/>
        <w:jc w:val="both"/>
        <w:rPr>
          <w:rFonts w:ascii="Garamond" w:hAnsi="Garamond"/>
          <w:b/>
        </w:rPr>
      </w:pPr>
      <w:r w:rsidRPr="00DC4C04">
        <w:rPr>
          <w:rFonts w:ascii="Garamond" w:hAnsi="Garamond"/>
          <w:b/>
        </w:rPr>
        <w:t xml:space="preserve">Course title: </w:t>
      </w:r>
      <w:r w:rsidR="00DC4C04" w:rsidRPr="00DC4C04">
        <w:rPr>
          <w:rFonts w:ascii="Garamond" w:hAnsi="Garamond"/>
          <w:b/>
        </w:rPr>
        <w:t>Behavioral</w:t>
      </w:r>
      <w:r w:rsidRPr="00DC4C04">
        <w:rPr>
          <w:rFonts w:ascii="Garamond" w:hAnsi="Garamond"/>
          <w:b/>
        </w:rPr>
        <w:t xml:space="preserve"> sciences</w:t>
      </w:r>
    </w:p>
    <w:p w:rsidR="004C789B" w:rsidRPr="00DC4C04" w:rsidRDefault="006B1BB9" w:rsidP="00DC4C04">
      <w:pPr>
        <w:pStyle w:val="a3"/>
        <w:spacing w:after="0" w:line="480" w:lineRule="auto"/>
        <w:ind w:left="0"/>
        <w:contextualSpacing w:val="0"/>
        <w:jc w:val="both"/>
        <w:rPr>
          <w:rFonts w:ascii="Garamond" w:hAnsi="Garamond"/>
          <w:b/>
        </w:rPr>
      </w:pPr>
      <w:r w:rsidRPr="00DC4C04">
        <w:rPr>
          <w:rFonts w:ascii="Garamond" w:hAnsi="Garamond"/>
          <w:b/>
        </w:rPr>
        <w:t xml:space="preserve">Course code: </w:t>
      </w:r>
      <w:proofErr w:type="spellStart"/>
      <w:r w:rsidR="004C789B" w:rsidRPr="00DC4C04">
        <w:rPr>
          <w:rFonts w:ascii="Garamond" w:hAnsi="Garamond"/>
          <w:b/>
        </w:rPr>
        <w:t>MBC271</w:t>
      </w:r>
      <w:proofErr w:type="spellEnd"/>
      <w:r w:rsidR="004C789B" w:rsidRPr="00DC4C04">
        <w:rPr>
          <w:rFonts w:ascii="Garamond" w:hAnsi="Garamond"/>
          <w:b/>
        </w:rPr>
        <w:t xml:space="preserve"> </w:t>
      </w:r>
    </w:p>
    <w:p w:rsidR="004C789B" w:rsidRPr="00DC4C04" w:rsidRDefault="004C789B" w:rsidP="00DC4C04">
      <w:pPr>
        <w:pStyle w:val="a3"/>
        <w:spacing w:after="0" w:line="480" w:lineRule="auto"/>
        <w:ind w:left="0"/>
        <w:contextualSpacing w:val="0"/>
        <w:jc w:val="both"/>
        <w:rPr>
          <w:rFonts w:ascii="Garamond" w:hAnsi="Garamond"/>
          <w:b/>
        </w:rPr>
      </w:pPr>
    </w:p>
    <w:p w:rsidR="004C789B" w:rsidRPr="00DC4C04" w:rsidRDefault="004C789B" w:rsidP="00DC4C04">
      <w:pPr>
        <w:pStyle w:val="a3"/>
        <w:spacing w:after="0" w:line="480" w:lineRule="auto"/>
        <w:ind w:left="0"/>
        <w:contextualSpacing w:val="0"/>
        <w:jc w:val="both"/>
        <w:rPr>
          <w:rFonts w:ascii="Garamond" w:hAnsi="Garamond"/>
          <w:b/>
        </w:rPr>
      </w:pPr>
      <w:r w:rsidRPr="00DC4C04">
        <w:rPr>
          <w:rFonts w:ascii="Garamond" w:hAnsi="Garamond"/>
          <w:b/>
        </w:rPr>
        <w:t>Part 2</w:t>
      </w:r>
      <w:r w:rsidR="00DC4C04">
        <w:rPr>
          <w:rFonts w:ascii="Garamond" w:hAnsi="Garamond"/>
          <w:b/>
        </w:rPr>
        <w:t>.</w:t>
      </w:r>
      <w:r w:rsidRPr="00DC4C04">
        <w:rPr>
          <w:rFonts w:ascii="Garamond" w:hAnsi="Garamond"/>
          <w:b/>
        </w:rPr>
        <w:t xml:space="preserve"> Communication </w:t>
      </w:r>
      <w:r w:rsidR="00DC4C04" w:rsidRPr="00DC4C04">
        <w:rPr>
          <w:rFonts w:ascii="Garamond" w:hAnsi="Garamond"/>
          <w:b/>
        </w:rPr>
        <w:t>skills &amp; professionalism</w:t>
      </w:r>
    </w:p>
    <w:p w:rsidR="004C789B" w:rsidRPr="00DC4C04" w:rsidRDefault="004C789B" w:rsidP="00DC4C04">
      <w:pPr>
        <w:pStyle w:val="a3"/>
        <w:spacing w:after="0" w:line="480" w:lineRule="auto"/>
        <w:ind w:left="0"/>
        <w:contextualSpacing w:val="0"/>
        <w:jc w:val="both"/>
        <w:rPr>
          <w:rFonts w:ascii="Garamond" w:hAnsi="Garamond"/>
          <w:b/>
        </w:rPr>
      </w:pPr>
    </w:p>
    <w:p w:rsidR="004C789B" w:rsidRPr="00DC4C04" w:rsidRDefault="00DC4C04" w:rsidP="00DC4C04">
      <w:pPr>
        <w:spacing w:after="0" w:line="480" w:lineRule="auto"/>
        <w:jc w:val="both"/>
        <w:rPr>
          <w:rFonts w:ascii="Garamond" w:hAnsi="Garamond"/>
          <w:b/>
        </w:rPr>
      </w:pPr>
      <w:r>
        <w:rPr>
          <w:rFonts w:ascii="Garamond" w:hAnsi="Garamond"/>
          <w:b/>
        </w:rPr>
        <w:t xml:space="preserve">1. </w:t>
      </w:r>
      <w:r w:rsidR="004C789B" w:rsidRPr="00DC4C04">
        <w:rPr>
          <w:rFonts w:ascii="Garamond" w:hAnsi="Garamond"/>
          <w:b/>
        </w:rPr>
        <w:t>Rationale</w:t>
      </w:r>
    </w:p>
    <w:p w:rsidR="004C789B" w:rsidRPr="00DC4C04" w:rsidRDefault="004C789B" w:rsidP="002C0241">
      <w:pPr>
        <w:pStyle w:val="a3"/>
        <w:spacing w:after="0" w:line="480" w:lineRule="auto"/>
        <w:ind w:left="0" w:firstLineChars="100" w:firstLine="220"/>
        <w:contextualSpacing w:val="0"/>
        <w:jc w:val="both"/>
        <w:rPr>
          <w:rFonts w:ascii="Garamond" w:hAnsi="Garamond"/>
        </w:rPr>
      </w:pPr>
      <w:r w:rsidRPr="00DC4C04">
        <w:rPr>
          <w:rFonts w:ascii="Garamond" w:hAnsi="Garamond"/>
        </w:rPr>
        <w:t xml:space="preserve">The relationship between health professionals, the patients, and society is central to encouraging healthy </w:t>
      </w:r>
      <w:r w:rsidR="00DC4C04" w:rsidRPr="00DC4C04">
        <w:rPr>
          <w:rFonts w:ascii="Garamond" w:hAnsi="Garamond"/>
        </w:rPr>
        <w:t>behaviors</w:t>
      </w:r>
      <w:r w:rsidRPr="00DC4C04">
        <w:rPr>
          <w:rFonts w:ascii="Garamond" w:hAnsi="Garamond"/>
        </w:rPr>
        <w:t xml:space="preserve">. Several factors including communication affect this relationship. Poor communication and unprofessional behaviors can lead to a negative patient-provider-society relationships resulting in poor adherence to treatment; extended stay in hospitals, extensive health cost, and has adverse effects on health practitioner’s time management, collaborative relationships, and expertise. Effective communication is at the heart of patient care. It encourages accurate identification of clients’ problems based on facts collected from the clients’ expressed needs rather than on assumptions. The communication skills and professionalism aspect of </w:t>
      </w:r>
      <w:proofErr w:type="spellStart"/>
      <w:r w:rsidRPr="00DC4C04">
        <w:rPr>
          <w:rFonts w:ascii="Garamond" w:hAnsi="Garamond"/>
        </w:rPr>
        <w:t>MBC271</w:t>
      </w:r>
      <w:proofErr w:type="spellEnd"/>
      <w:r w:rsidRPr="00DC4C04">
        <w:rPr>
          <w:rFonts w:ascii="Garamond" w:hAnsi="Garamond"/>
        </w:rPr>
        <w:t xml:space="preserve"> course enables the students to develop academic writing, research, presentation, listening and study skills, improve their nonverbal, verbal and paralanguage communication behavior, thereby enhancing their competence as medical professionals. The course also introduces the students to cultural and ethical issues in healthcare relating to communication.</w:t>
      </w:r>
    </w:p>
    <w:p w:rsidR="004C789B" w:rsidRPr="00DC4C04" w:rsidRDefault="004C789B" w:rsidP="00DC4C04">
      <w:pPr>
        <w:pStyle w:val="a3"/>
        <w:spacing w:after="0" w:line="480" w:lineRule="auto"/>
        <w:ind w:left="0"/>
        <w:contextualSpacing w:val="0"/>
        <w:jc w:val="both"/>
        <w:rPr>
          <w:rFonts w:ascii="Garamond" w:hAnsi="Garamond"/>
        </w:rPr>
      </w:pPr>
    </w:p>
    <w:p w:rsidR="004C789B" w:rsidRPr="00DC4C04" w:rsidRDefault="00DC4C04" w:rsidP="00DC4C04">
      <w:pPr>
        <w:spacing w:after="0" w:line="480" w:lineRule="auto"/>
        <w:jc w:val="both"/>
        <w:rPr>
          <w:rFonts w:ascii="Garamond" w:hAnsi="Garamond"/>
          <w:b/>
        </w:rPr>
      </w:pPr>
      <w:r>
        <w:rPr>
          <w:rFonts w:ascii="Garamond" w:hAnsi="Garamond"/>
          <w:b/>
        </w:rPr>
        <w:t xml:space="preserve">2. </w:t>
      </w:r>
      <w:r w:rsidR="004C789B" w:rsidRPr="00DC4C04">
        <w:rPr>
          <w:rFonts w:ascii="Garamond" w:hAnsi="Garamond"/>
          <w:b/>
        </w:rPr>
        <w:t>Aim</w:t>
      </w:r>
    </w:p>
    <w:p w:rsidR="004C789B" w:rsidRPr="00DC4C04" w:rsidRDefault="004C789B" w:rsidP="002C0241">
      <w:pPr>
        <w:pStyle w:val="a3"/>
        <w:spacing w:after="0" w:line="480" w:lineRule="auto"/>
        <w:ind w:left="0" w:firstLineChars="100" w:firstLine="220"/>
        <w:contextualSpacing w:val="0"/>
        <w:jc w:val="both"/>
        <w:rPr>
          <w:rFonts w:ascii="Garamond" w:hAnsi="Garamond"/>
        </w:rPr>
      </w:pPr>
      <w:r w:rsidRPr="00DC4C04">
        <w:rPr>
          <w:rFonts w:ascii="Garamond" w:hAnsi="Garamond"/>
        </w:rPr>
        <w:t>To provide the students with the knowledge, skills and attitudes that enhance effective communication, professionalism and personal academic development required for effective participation in the health sector and the academic/scientific community.</w:t>
      </w:r>
    </w:p>
    <w:p w:rsidR="004C789B" w:rsidRPr="00DC4C04" w:rsidRDefault="004C789B" w:rsidP="00DC4C04">
      <w:pPr>
        <w:pStyle w:val="a3"/>
        <w:spacing w:after="0" w:line="480" w:lineRule="auto"/>
        <w:ind w:left="0"/>
        <w:contextualSpacing w:val="0"/>
        <w:jc w:val="both"/>
        <w:rPr>
          <w:rFonts w:ascii="Garamond" w:hAnsi="Garamond"/>
        </w:rPr>
      </w:pPr>
    </w:p>
    <w:p w:rsidR="004C789B" w:rsidRPr="00DC4C04" w:rsidRDefault="00DC4C04" w:rsidP="00DC4C04">
      <w:pPr>
        <w:spacing w:after="0" w:line="480" w:lineRule="auto"/>
        <w:jc w:val="both"/>
        <w:rPr>
          <w:rFonts w:ascii="Garamond" w:hAnsi="Garamond"/>
          <w:b/>
        </w:rPr>
      </w:pPr>
      <w:r>
        <w:rPr>
          <w:rFonts w:ascii="Garamond" w:hAnsi="Garamond"/>
          <w:b/>
        </w:rPr>
        <w:t xml:space="preserve">3. </w:t>
      </w:r>
      <w:r w:rsidR="004C789B" w:rsidRPr="00DC4C04">
        <w:rPr>
          <w:rFonts w:ascii="Garamond" w:hAnsi="Garamond"/>
          <w:b/>
        </w:rPr>
        <w:t>Objectives</w:t>
      </w:r>
    </w:p>
    <w:p w:rsidR="004C789B" w:rsidRPr="00DC4C04" w:rsidRDefault="004C789B" w:rsidP="002C0241">
      <w:pPr>
        <w:pStyle w:val="a3"/>
        <w:spacing w:after="0" w:line="480" w:lineRule="auto"/>
        <w:ind w:left="0" w:firstLineChars="100" w:firstLine="220"/>
        <w:contextualSpacing w:val="0"/>
        <w:jc w:val="both"/>
        <w:rPr>
          <w:rFonts w:ascii="Garamond" w:hAnsi="Garamond"/>
        </w:rPr>
      </w:pPr>
      <w:r w:rsidRPr="00DC4C04">
        <w:rPr>
          <w:rFonts w:ascii="Garamond" w:hAnsi="Garamond"/>
        </w:rPr>
        <w:lastRenderedPageBreak/>
        <w:t>At the end of this course, the student should be able to:</w:t>
      </w:r>
    </w:p>
    <w:p w:rsidR="004C789B" w:rsidRPr="00DC4C04" w:rsidRDefault="00DC4C04" w:rsidP="002C0241">
      <w:pPr>
        <w:spacing w:after="0" w:line="480" w:lineRule="auto"/>
        <w:ind w:left="220" w:hangingChars="100" w:hanging="220"/>
        <w:jc w:val="both"/>
        <w:rPr>
          <w:rFonts w:ascii="Garamond" w:hAnsi="Garamond"/>
        </w:rPr>
      </w:pPr>
      <w:r w:rsidRPr="00DC4C04">
        <w:rPr>
          <w:rFonts w:ascii="Garamond" w:hAnsi="Garamond"/>
        </w:rPr>
        <w:t>1</w:t>
      </w:r>
      <w:r>
        <w:rPr>
          <w:rFonts w:ascii="Garamond" w:hAnsi="Garamond"/>
        </w:rPr>
        <w:t>)</w:t>
      </w:r>
      <w:r w:rsidRPr="00DC4C04">
        <w:rPr>
          <w:rFonts w:ascii="Garamond" w:hAnsi="Garamond"/>
        </w:rPr>
        <w:t xml:space="preserve"> </w:t>
      </w:r>
      <w:r w:rsidR="004C789B" w:rsidRPr="00DC4C04">
        <w:rPr>
          <w:rFonts w:ascii="Garamond" w:hAnsi="Garamond"/>
        </w:rPr>
        <w:t>Explain and evaluate the concepts and factors that affect communication</w:t>
      </w:r>
    </w:p>
    <w:p w:rsidR="004C789B" w:rsidRPr="00DC4C04" w:rsidRDefault="00DC4C04" w:rsidP="002C0241">
      <w:pPr>
        <w:spacing w:after="0" w:line="480" w:lineRule="auto"/>
        <w:ind w:left="220" w:hangingChars="100" w:hanging="220"/>
        <w:jc w:val="both"/>
        <w:rPr>
          <w:rFonts w:ascii="Garamond" w:hAnsi="Garamond"/>
        </w:rPr>
      </w:pPr>
      <w:r w:rsidRPr="00DC4C04">
        <w:rPr>
          <w:rFonts w:ascii="Garamond" w:hAnsi="Garamond"/>
        </w:rPr>
        <w:t>2</w:t>
      </w:r>
      <w:r>
        <w:rPr>
          <w:rFonts w:ascii="Garamond" w:hAnsi="Garamond"/>
        </w:rPr>
        <w:t>)</w:t>
      </w:r>
      <w:r w:rsidRPr="00DC4C04">
        <w:rPr>
          <w:rFonts w:ascii="Garamond" w:hAnsi="Garamond"/>
        </w:rPr>
        <w:t xml:space="preserve"> </w:t>
      </w:r>
      <w:r w:rsidR="004C789B" w:rsidRPr="00DC4C04">
        <w:rPr>
          <w:rFonts w:ascii="Garamond" w:hAnsi="Garamond"/>
        </w:rPr>
        <w:t>Demonstrate appropriate interview, listening and presentation skills</w:t>
      </w:r>
    </w:p>
    <w:p w:rsidR="004C789B" w:rsidRPr="00DC4C04" w:rsidRDefault="00DC4C04" w:rsidP="002C0241">
      <w:pPr>
        <w:spacing w:after="0" w:line="480" w:lineRule="auto"/>
        <w:ind w:left="220" w:hangingChars="100" w:hanging="220"/>
        <w:jc w:val="both"/>
        <w:rPr>
          <w:rFonts w:ascii="Garamond" w:hAnsi="Garamond"/>
        </w:rPr>
      </w:pPr>
      <w:r w:rsidRPr="00DC4C04">
        <w:rPr>
          <w:rFonts w:ascii="Garamond" w:hAnsi="Garamond"/>
        </w:rPr>
        <w:t>3</w:t>
      </w:r>
      <w:r>
        <w:rPr>
          <w:rFonts w:ascii="Garamond" w:hAnsi="Garamond"/>
        </w:rPr>
        <w:t>)</w:t>
      </w:r>
      <w:r w:rsidRPr="00DC4C04">
        <w:rPr>
          <w:rFonts w:ascii="Garamond" w:hAnsi="Garamond"/>
        </w:rPr>
        <w:t xml:space="preserve"> </w:t>
      </w:r>
      <w:r w:rsidR="004C789B" w:rsidRPr="00DC4C04">
        <w:rPr>
          <w:rFonts w:ascii="Garamond" w:hAnsi="Garamond"/>
        </w:rPr>
        <w:t>Evaluate practical communication and patient-centered</w:t>
      </w:r>
      <w:r w:rsidR="002C0241">
        <w:rPr>
          <w:rFonts w:ascii="Garamond" w:hAnsi="Garamond"/>
        </w:rPr>
        <w:t xml:space="preserve"> </w:t>
      </w:r>
      <w:r w:rsidR="004C789B" w:rsidRPr="00DC4C04">
        <w:rPr>
          <w:rFonts w:ascii="Garamond" w:hAnsi="Garamond"/>
        </w:rPr>
        <w:t xml:space="preserve">skills necessary for attending to clients, </w:t>
      </w:r>
      <w:r w:rsidR="002C0241" w:rsidRPr="00DC4C04">
        <w:rPr>
          <w:rFonts w:ascii="Garamond" w:hAnsi="Garamond"/>
        </w:rPr>
        <w:t>colleagues,</w:t>
      </w:r>
      <w:r w:rsidR="004C789B" w:rsidRPr="00DC4C04">
        <w:rPr>
          <w:rFonts w:ascii="Garamond" w:hAnsi="Garamond"/>
        </w:rPr>
        <w:t xml:space="preserve"> and society</w:t>
      </w:r>
    </w:p>
    <w:p w:rsidR="004C789B" w:rsidRPr="00DC4C04" w:rsidRDefault="00DC4C04" w:rsidP="002C0241">
      <w:pPr>
        <w:spacing w:after="0" w:line="480" w:lineRule="auto"/>
        <w:ind w:left="220" w:hangingChars="100" w:hanging="220"/>
        <w:jc w:val="both"/>
        <w:rPr>
          <w:rFonts w:ascii="Garamond" w:hAnsi="Garamond"/>
        </w:rPr>
      </w:pPr>
      <w:r w:rsidRPr="00DC4C04">
        <w:rPr>
          <w:rFonts w:ascii="Garamond" w:hAnsi="Garamond"/>
        </w:rPr>
        <w:t>4</w:t>
      </w:r>
      <w:r>
        <w:rPr>
          <w:rFonts w:ascii="Garamond" w:hAnsi="Garamond"/>
        </w:rPr>
        <w:t>)</w:t>
      </w:r>
      <w:r w:rsidRPr="00DC4C04">
        <w:rPr>
          <w:rFonts w:ascii="Garamond" w:hAnsi="Garamond"/>
        </w:rPr>
        <w:t xml:space="preserve"> </w:t>
      </w:r>
      <w:r w:rsidR="004C789B" w:rsidRPr="00DC4C04">
        <w:rPr>
          <w:rFonts w:ascii="Garamond" w:hAnsi="Garamond"/>
        </w:rPr>
        <w:t>Demonstrate academic research, writing and documentation skills</w:t>
      </w:r>
    </w:p>
    <w:p w:rsidR="004C789B" w:rsidRPr="00DC4C04" w:rsidRDefault="00DC4C04" w:rsidP="002C0241">
      <w:pPr>
        <w:spacing w:after="0" w:line="480" w:lineRule="auto"/>
        <w:ind w:left="220" w:hangingChars="100" w:hanging="220"/>
        <w:jc w:val="both"/>
        <w:rPr>
          <w:rFonts w:ascii="Garamond" w:hAnsi="Garamond"/>
        </w:rPr>
      </w:pPr>
      <w:r w:rsidRPr="00DC4C04">
        <w:rPr>
          <w:rFonts w:ascii="Garamond" w:hAnsi="Garamond"/>
        </w:rPr>
        <w:t>5</w:t>
      </w:r>
      <w:r>
        <w:rPr>
          <w:rFonts w:ascii="Garamond" w:hAnsi="Garamond"/>
        </w:rPr>
        <w:t>)</w:t>
      </w:r>
      <w:r w:rsidRPr="00DC4C04">
        <w:rPr>
          <w:rFonts w:ascii="Garamond" w:hAnsi="Garamond"/>
        </w:rPr>
        <w:t xml:space="preserve"> </w:t>
      </w:r>
      <w:r w:rsidR="004C789B" w:rsidRPr="00DC4C04">
        <w:rPr>
          <w:rFonts w:ascii="Garamond" w:hAnsi="Garamond"/>
        </w:rPr>
        <w:t xml:space="preserve">Utilize appropriate study </w:t>
      </w:r>
      <w:r w:rsidR="004C789B" w:rsidRPr="000A1BF5">
        <w:rPr>
          <w:rFonts w:ascii="Garamond" w:hAnsi="Garamond"/>
        </w:rPr>
        <w:t xml:space="preserve">and ICT </w:t>
      </w:r>
      <w:r w:rsidR="000A1BF5">
        <w:rPr>
          <w:rFonts w:ascii="Garamond" w:hAnsi="Garamond"/>
        </w:rPr>
        <w:t>(</w:t>
      </w:r>
      <w:r w:rsidR="000A1BF5" w:rsidRPr="000A1BF5">
        <w:rPr>
          <w:rFonts w:ascii="Garamond" w:hAnsi="Garamond"/>
        </w:rPr>
        <w:t>information and communications technology</w:t>
      </w:r>
      <w:r w:rsidR="000A1BF5">
        <w:rPr>
          <w:rFonts w:ascii="Garamond" w:hAnsi="Garamond"/>
        </w:rPr>
        <w:t xml:space="preserve">) </w:t>
      </w:r>
      <w:r w:rsidR="004C789B" w:rsidRPr="000A1BF5">
        <w:rPr>
          <w:rFonts w:ascii="Garamond" w:hAnsi="Garamond"/>
        </w:rPr>
        <w:t>skills</w:t>
      </w:r>
    </w:p>
    <w:p w:rsidR="004C789B" w:rsidRPr="00DC4C04" w:rsidRDefault="00DC4C04" w:rsidP="002C0241">
      <w:pPr>
        <w:spacing w:after="0" w:line="480" w:lineRule="auto"/>
        <w:ind w:left="220" w:hangingChars="100" w:hanging="220"/>
        <w:jc w:val="both"/>
        <w:rPr>
          <w:rFonts w:ascii="Garamond" w:hAnsi="Garamond"/>
        </w:rPr>
      </w:pPr>
      <w:r w:rsidRPr="00DC4C04">
        <w:rPr>
          <w:rFonts w:ascii="Garamond" w:hAnsi="Garamond"/>
        </w:rPr>
        <w:t>6</w:t>
      </w:r>
      <w:r>
        <w:rPr>
          <w:rFonts w:ascii="Garamond" w:hAnsi="Garamond"/>
        </w:rPr>
        <w:t>)</w:t>
      </w:r>
      <w:r w:rsidRPr="00DC4C04">
        <w:rPr>
          <w:rFonts w:ascii="Garamond" w:hAnsi="Garamond"/>
        </w:rPr>
        <w:t xml:space="preserve"> </w:t>
      </w:r>
      <w:r w:rsidR="004C789B" w:rsidRPr="00DC4C04">
        <w:rPr>
          <w:rFonts w:ascii="Garamond" w:hAnsi="Garamond"/>
        </w:rPr>
        <w:t xml:space="preserve">Illustrate collaborative and interpersonal skills centered on empathy, </w:t>
      </w:r>
      <w:r w:rsidR="002C0241" w:rsidRPr="00DC4C04">
        <w:rPr>
          <w:rFonts w:ascii="Garamond" w:hAnsi="Garamond"/>
        </w:rPr>
        <w:t>respect,</w:t>
      </w:r>
      <w:r w:rsidR="004C789B" w:rsidRPr="00DC4C04">
        <w:rPr>
          <w:rFonts w:ascii="Garamond" w:hAnsi="Garamond"/>
        </w:rPr>
        <w:t xml:space="preserve"> and trust</w:t>
      </w:r>
    </w:p>
    <w:p w:rsidR="004C789B" w:rsidRPr="00DC4C04" w:rsidRDefault="00DC4C04" w:rsidP="002C0241">
      <w:pPr>
        <w:spacing w:after="0" w:line="480" w:lineRule="auto"/>
        <w:ind w:left="220" w:hangingChars="100" w:hanging="220"/>
        <w:jc w:val="both"/>
        <w:rPr>
          <w:rFonts w:ascii="Garamond" w:hAnsi="Garamond"/>
        </w:rPr>
      </w:pPr>
      <w:r w:rsidRPr="00DC4C04">
        <w:rPr>
          <w:rFonts w:ascii="Garamond" w:hAnsi="Garamond"/>
        </w:rPr>
        <w:t>7</w:t>
      </w:r>
      <w:r>
        <w:rPr>
          <w:rFonts w:ascii="Garamond" w:hAnsi="Garamond"/>
        </w:rPr>
        <w:t>)</w:t>
      </w:r>
      <w:r w:rsidRPr="00DC4C04">
        <w:rPr>
          <w:rFonts w:ascii="Garamond" w:hAnsi="Garamond"/>
        </w:rPr>
        <w:t xml:space="preserve"> </w:t>
      </w:r>
      <w:r w:rsidR="004C789B" w:rsidRPr="00DC4C04">
        <w:rPr>
          <w:rFonts w:ascii="Garamond" w:hAnsi="Garamond"/>
        </w:rPr>
        <w:t>Evaluate the ethical issues in doctor patient relationship</w:t>
      </w:r>
    </w:p>
    <w:p w:rsidR="004C789B" w:rsidRPr="00DC4C04" w:rsidRDefault="00DC4C04" w:rsidP="002C0241">
      <w:pPr>
        <w:spacing w:after="0" w:line="480" w:lineRule="auto"/>
        <w:ind w:left="220" w:hangingChars="100" w:hanging="220"/>
        <w:jc w:val="both"/>
        <w:rPr>
          <w:rFonts w:ascii="Garamond" w:hAnsi="Garamond"/>
        </w:rPr>
      </w:pPr>
      <w:r w:rsidRPr="00DC4C04">
        <w:rPr>
          <w:rFonts w:ascii="Garamond" w:hAnsi="Garamond"/>
        </w:rPr>
        <w:t>8</w:t>
      </w:r>
      <w:r>
        <w:rPr>
          <w:rFonts w:ascii="Garamond" w:hAnsi="Garamond"/>
        </w:rPr>
        <w:t>)</w:t>
      </w:r>
      <w:r w:rsidRPr="00DC4C04">
        <w:rPr>
          <w:rFonts w:ascii="Garamond" w:hAnsi="Garamond"/>
        </w:rPr>
        <w:t xml:space="preserve"> </w:t>
      </w:r>
      <w:r w:rsidR="004C789B" w:rsidRPr="00DC4C04">
        <w:rPr>
          <w:rFonts w:ascii="Garamond" w:hAnsi="Garamond"/>
        </w:rPr>
        <w:t>Demonstrate sensitivity to ethical and cultural issues in communication</w:t>
      </w:r>
    </w:p>
    <w:p w:rsidR="004C789B" w:rsidRPr="00DC4C04" w:rsidRDefault="00DC4C04" w:rsidP="002C0241">
      <w:pPr>
        <w:spacing w:after="0" w:line="480" w:lineRule="auto"/>
        <w:ind w:left="220" w:hangingChars="100" w:hanging="220"/>
        <w:jc w:val="both"/>
        <w:rPr>
          <w:rFonts w:ascii="Garamond" w:hAnsi="Garamond"/>
        </w:rPr>
      </w:pPr>
      <w:r w:rsidRPr="00DC4C04">
        <w:rPr>
          <w:rFonts w:ascii="Garamond" w:hAnsi="Garamond"/>
        </w:rPr>
        <w:t>9</w:t>
      </w:r>
      <w:r>
        <w:rPr>
          <w:rFonts w:ascii="Garamond" w:hAnsi="Garamond"/>
        </w:rPr>
        <w:t>)</w:t>
      </w:r>
      <w:r w:rsidRPr="00DC4C04">
        <w:rPr>
          <w:rFonts w:ascii="Garamond" w:hAnsi="Garamond"/>
        </w:rPr>
        <w:t xml:space="preserve"> </w:t>
      </w:r>
      <w:r w:rsidR="004C789B" w:rsidRPr="00DC4C04">
        <w:rPr>
          <w:rFonts w:ascii="Garamond" w:hAnsi="Garamond"/>
        </w:rPr>
        <w:t>Apply patient-centered communication during consultation, sharing health-related, and lifestyle information.</w:t>
      </w:r>
    </w:p>
    <w:p w:rsidR="004C789B" w:rsidRPr="00DC4C04" w:rsidRDefault="00DC4C04" w:rsidP="002C0241">
      <w:pPr>
        <w:spacing w:after="0" w:line="480" w:lineRule="auto"/>
        <w:ind w:left="220" w:hangingChars="100" w:hanging="220"/>
        <w:jc w:val="both"/>
        <w:rPr>
          <w:rFonts w:ascii="Garamond" w:hAnsi="Garamond"/>
        </w:rPr>
      </w:pPr>
      <w:r w:rsidRPr="00DC4C04">
        <w:rPr>
          <w:rFonts w:ascii="Garamond" w:hAnsi="Garamond"/>
        </w:rPr>
        <w:t>10</w:t>
      </w:r>
      <w:r>
        <w:rPr>
          <w:rFonts w:ascii="Garamond" w:hAnsi="Garamond"/>
        </w:rPr>
        <w:t>)</w:t>
      </w:r>
      <w:r w:rsidRPr="00DC4C04">
        <w:rPr>
          <w:rFonts w:ascii="Garamond" w:hAnsi="Garamond"/>
        </w:rPr>
        <w:t xml:space="preserve"> </w:t>
      </w:r>
      <w:r w:rsidR="004C789B" w:rsidRPr="00DC4C04">
        <w:rPr>
          <w:rFonts w:ascii="Garamond" w:hAnsi="Garamond"/>
        </w:rPr>
        <w:t>Elucidate the roles, rules and status that govern communication in a health care setting</w:t>
      </w:r>
    </w:p>
    <w:p w:rsidR="004C789B" w:rsidRPr="00DC4C04" w:rsidRDefault="004C789B" w:rsidP="00DC4C04">
      <w:pPr>
        <w:pStyle w:val="a3"/>
        <w:spacing w:after="0" w:line="480" w:lineRule="auto"/>
        <w:ind w:left="0"/>
        <w:contextualSpacing w:val="0"/>
        <w:jc w:val="both"/>
        <w:rPr>
          <w:rFonts w:ascii="Garamond" w:hAnsi="Garamond"/>
        </w:rPr>
      </w:pPr>
    </w:p>
    <w:p w:rsidR="004C789B" w:rsidRPr="00DC4C04" w:rsidRDefault="00DC4C04" w:rsidP="00DC4C04">
      <w:pPr>
        <w:spacing w:after="0" w:line="480" w:lineRule="auto"/>
        <w:jc w:val="both"/>
        <w:rPr>
          <w:rFonts w:ascii="Garamond" w:hAnsi="Garamond"/>
        </w:rPr>
      </w:pPr>
      <w:r>
        <w:rPr>
          <w:rFonts w:ascii="Garamond" w:hAnsi="Garamond"/>
          <w:b/>
        </w:rPr>
        <w:t xml:space="preserve">4. </w:t>
      </w:r>
      <w:r w:rsidR="004C789B" w:rsidRPr="00DC4C04">
        <w:rPr>
          <w:rFonts w:ascii="Garamond" w:hAnsi="Garamond"/>
          <w:b/>
        </w:rPr>
        <w:t>Learning outcomes</w:t>
      </w:r>
    </w:p>
    <w:p w:rsidR="004C789B" w:rsidRPr="00DC4C04" w:rsidRDefault="004C789B" w:rsidP="002C0241">
      <w:pPr>
        <w:pStyle w:val="a3"/>
        <w:spacing w:after="0" w:line="480" w:lineRule="auto"/>
        <w:ind w:left="0" w:firstLineChars="100" w:firstLine="220"/>
        <w:contextualSpacing w:val="0"/>
        <w:jc w:val="both"/>
        <w:rPr>
          <w:rFonts w:ascii="Garamond" w:hAnsi="Garamond"/>
        </w:rPr>
      </w:pPr>
      <w:r w:rsidRPr="00DC4C04">
        <w:rPr>
          <w:rFonts w:ascii="Garamond" w:hAnsi="Garamond"/>
        </w:rPr>
        <w:t>The graduate should be able to:</w:t>
      </w:r>
    </w:p>
    <w:p w:rsidR="004C789B" w:rsidRPr="00DC4C04" w:rsidRDefault="00DC4C04" w:rsidP="002C0241">
      <w:pPr>
        <w:spacing w:after="0" w:line="480" w:lineRule="auto"/>
        <w:ind w:left="220" w:hangingChars="100" w:hanging="220"/>
        <w:jc w:val="both"/>
        <w:rPr>
          <w:rFonts w:ascii="Garamond" w:hAnsi="Garamond"/>
        </w:rPr>
      </w:pPr>
      <w:r w:rsidRPr="00DC4C04">
        <w:rPr>
          <w:rFonts w:ascii="Garamond" w:hAnsi="Garamond"/>
        </w:rPr>
        <w:t xml:space="preserve">1) </w:t>
      </w:r>
      <w:r w:rsidR="004C789B" w:rsidRPr="00DC4C04">
        <w:rPr>
          <w:rFonts w:ascii="Garamond" w:hAnsi="Garamond"/>
        </w:rPr>
        <w:t>Listen actively and critically to information communicated by colleagues and clients from the speaker’s perspective</w:t>
      </w:r>
    </w:p>
    <w:p w:rsidR="004C789B" w:rsidRPr="00DC4C04" w:rsidRDefault="00DC4C04" w:rsidP="00D10474">
      <w:pPr>
        <w:spacing w:after="0" w:line="480" w:lineRule="auto"/>
        <w:ind w:leftChars="100" w:left="440" w:hangingChars="100" w:hanging="220"/>
        <w:jc w:val="both"/>
        <w:rPr>
          <w:rFonts w:ascii="Garamond" w:hAnsi="Garamond"/>
        </w:rPr>
      </w:pPr>
      <w:r w:rsidRPr="00DC4C04">
        <w:rPr>
          <w:rFonts w:ascii="Garamond" w:hAnsi="Garamond"/>
        </w:rPr>
        <w:t xml:space="preserve">a. </w:t>
      </w:r>
      <w:r w:rsidR="004C789B" w:rsidRPr="00DC4C04">
        <w:rPr>
          <w:rFonts w:ascii="Garamond" w:hAnsi="Garamond"/>
        </w:rPr>
        <w:t xml:space="preserve">Observes, </w:t>
      </w:r>
      <w:r w:rsidR="00D10474" w:rsidRPr="00DC4C04">
        <w:rPr>
          <w:rFonts w:ascii="Garamond" w:hAnsi="Garamond"/>
        </w:rPr>
        <w:t>interprets,</w:t>
      </w:r>
      <w:r w:rsidR="004C789B" w:rsidRPr="00DC4C04">
        <w:rPr>
          <w:rFonts w:ascii="Garamond" w:hAnsi="Garamond"/>
        </w:rPr>
        <w:t xml:space="preserve"> and evaluates the verbal, nonverbal and paralanguage communication of patients and others, and the nuances of information being transmitted </w:t>
      </w:r>
    </w:p>
    <w:p w:rsidR="004C789B" w:rsidRPr="00DC4C04" w:rsidRDefault="00DC4C04" w:rsidP="00D10474">
      <w:pPr>
        <w:spacing w:after="0" w:line="480" w:lineRule="auto"/>
        <w:ind w:leftChars="100" w:left="440" w:hangingChars="100" w:hanging="220"/>
        <w:jc w:val="both"/>
        <w:rPr>
          <w:rFonts w:ascii="Garamond" w:hAnsi="Garamond"/>
        </w:rPr>
      </w:pPr>
      <w:r w:rsidRPr="00DC4C04">
        <w:rPr>
          <w:rFonts w:ascii="Garamond" w:hAnsi="Garamond"/>
        </w:rPr>
        <w:t xml:space="preserve">b. </w:t>
      </w:r>
      <w:r w:rsidR="004C789B" w:rsidRPr="00DC4C04">
        <w:rPr>
          <w:rFonts w:ascii="Garamond" w:hAnsi="Garamond"/>
        </w:rPr>
        <w:t>Conducts medical interviews and collects information based on ethical principles</w:t>
      </w:r>
    </w:p>
    <w:p w:rsidR="004C789B" w:rsidRPr="00DC4C04" w:rsidRDefault="00DC4C04" w:rsidP="00D10474">
      <w:pPr>
        <w:spacing w:after="0" w:line="480" w:lineRule="auto"/>
        <w:ind w:leftChars="100" w:left="440" w:hangingChars="100" w:hanging="220"/>
        <w:jc w:val="both"/>
        <w:rPr>
          <w:rFonts w:ascii="Garamond" w:hAnsi="Garamond"/>
        </w:rPr>
      </w:pPr>
      <w:r w:rsidRPr="00DC4C04">
        <w:rPr>
          <w:rFonts w:ascii="Garamond" w:hAnsi="Garamond"/>
        </w:rPr>
        <w:t xml:space="preserve">c. </w:t>
      </w:r>
      <w:r w:rsidR="004C789B" w:rsidRPr="00DC4C04">
        <w:rPr>
          <w:rFonts w:ascii="Garamond" w:hAnsi="Garamond"/>
        </w:rPr>
        <w:t xml:space="preserve">Documents correct and </w:t>
      </w:r>
      <w:proofErr w:type="gramStart"/>
      <w:r w:rsidR="004C789B" w:rsidRPr="00DC4C04">
        <w:rPr>
          <w:rFonts w:ascii="Garamond" w:hAnsi="Garamond"/>
        </w:rPr>
        <w:t>factual information</w:t>
      </w:r>
      <w:proofErr w:type="gramEnd"/>
      <w:r w:rsidR="004C789B" w:rsidRPr="00DC4C04">
        <w:rPr>
          <w:rFonts w:ascii="Garamond" w:hAnsi="Garamond"/>
        </w:rPr>
        <w:t xml:space="preserve"> in a concise and lucid manner</w:t>
      </w:r>
    </w:p>
    <w:p w:rsidR="004C789B" w:rsidRPr="00DC4C04" w:rsidRDefault="00DC4C04" w:rsidP="00D10474">
      <w:pPr>
        <w:spacing w:after="0" w:line="480" w:lineRule="auto"/>
        <w:ind w:leftChars="100" w:left="440" w:hangingChars="100" w:hanging="220"/>
        <w:jc w:val="both"/>
        <w:rPr>
          <w:rFonts w:ascii="Garamond" w:hAnsi="Garamond"/>
        </w:rPr>
      </w:pPr>
      <w:r w:rsidRPr="00DC4C04">
        <w:rPr>
          <w:rFonts w:ascii="Garamond" w:hAnsi="Garamond"/>
        </w:rPr>
        <w:t xml:space="preserve">d. </w:t>
      </w:r>
      <w:r w:rsidR="004C789B" w:rsidRPr="00DC4C04">
        <w:rPr>
          <w:rFonts w:ascii="Garamond" w:hAnsi="Garamond"/>
        </w:rPr>
        <w:t xml:space="preserve">Develops enhanced diagnostic skills based on the explicit and implicit communication </w:t>
      </w:r>
      <w:r w:rsidRPr="00DC4C04">
        <w:rPr>
          <w:rFonts w:ascii="Garamond" w:hAnsi="Garamond"/>
        </w:rPr>
        <w:t>behaviors</w:t>
      </w:r>
      <w:r w:rsidR="004C789B" w:rsidRPr="00DC4C04">
        <w:rPr>
          <w:rFonts w:ascii="Garamond" w:hAnsi="Garamond"/>
        </w:rPr>
        <w:t xml:space="preserve"> of client</w:t>
      </w:r>
    </w:p>
    <w:p w:rsidR="004C789B" w:rsidRPr="00DC4C04" w:rsidRDefault="00DC4C04" w:rsidP="00D10474">
      <w:pPr>
        <w:spacing w:after="0" w:line="480" w:lineRule="auto"/>
        <w:ind w:leftChars="100" w:left="440" w:hangingChars="100" w:hanging="220"/>
        <w:jc w:val="both"/>
        <w:rPr>
          <w:rFonts w:ascii="Garamond" w:hAnsi="Garamond"/>
        </w:rPr>
      </w:pPr>
      <w:r w:rsidRPr="00DC4C04">
        <w:rPr>
          <w:rFonts w:ascii="Garamond" w:hAnsi="Garamond"/>
        </w:rPr>
        <w:t xml:space="preserve">e. </w:t>
      </w:r>
      <w:r w:rsidR="004C789B" w:rsidRPr="00DC4C04">
        <w:rPr>
          <w:rFonts w:ascii="Garamond" w:hAnsi="Garamond"/>
        </w:rPr>
        <w:t xml:space="preserve">Communicates information about health needs, intervention options and their effects clearly at the </w:t>
      </w:r>
      <w:r w:rsidR="00D10474" w:rsidRPr="00DC4C04">
        <w:rPr>
          <w:rFonts w:ascii="Garamond" w:hAnsi="Garamond"/>
        </w:rPr>
        <w:t>client’s</w:t>
      </w:r>
      <w:r w:rsidR="004C789B" w:rsidRPr="00DC4C04">
        <w:rPr>
          <w:rFonts w:ascii="Garamond" w:hAnsi="Garamond"/>
        </w:rPr>
        <w:t xml:space="preserve"> level of understanding, </w:t>
      </w:r>
      <w:r w:rsidRPr="00DC4C04">
        <w:rPr>
          <w:rFonts w:ascii="Garamond" w:hAnsi="Garamond"/>
        </w:rPr>
        <w:t>minimizing</w:t>
      </w:r>
      <w:r w:rsidR="004C789B" w:rsidRPr="00DC4C04">
        <w:rPr>
          <w:rFonts w:ascii="Garamond" w:hAnsi="Garamond"/>
        </w:rPr>
        <w:t xml:space="preserve"> the use of medical jargon</w:t>
      </w:r>
    </w:p>
    <w:p w:rsidR="004C789B" w:rsidRPr="00DC4C04" w:rsidRDefault="004C789B" w:rsidP="00DC4C04">
      <w:pPr>
        <w:pStyle w:val="a3"/>
        <w:spacing w:after="0" w:line="480" w:lineRule="auto"/>
        <w:ind w:left="0"/>
        <w:contextualSpacing w:val="0"/>
        <w:jc w:val="both"/>
        <w:rPr>
          <w:rFonts w:ascii="Garamond" w:hAnsi="Garamond"/>
        </w:rPr>
      </w:pPr>
    </w:p>
    <w:p w:rsidR="004C789B" w:rsidRPr="00DC4C04" w:rsidRDefault="004C789B" w:rsidP="00DC4C04">
      <w:pPr>
        <w:pStyle w:val="a3"/>
        <w:spacing w:after="0" w:line="480" w:lineRule="auto"/>
        <w:ind w:left="0"/>
        <w:contextualSpacing w:val="0"/>
        <w:jc w:val="both"/>
        <w:rPr>
          <w:rFonts w:ascii="Garamond" w:hAnsi="Garamond"/>
        </w:rPr>
      </w:pPr>
      <w:r w:rsidRPr="00DC4C04">
        <w:rPr>
          <w:rFonts w:ascii="Garamond" w:hAnsi="Garamond"/>
        </w:rPr>
        <w:t>2</w:t>
      </w:r>
      <w:r w:rsidR="00DC4C04">
        <w:rPr>
          <w:rFonts w:ascii="Garamond" w:hAnsi="Garamond"/>
        </w:rPr>
        <w:t>)</w:t>
      </w:r>
      <w:r w:rsidRPr="00DC4C04">
        <w:rPr>
          <w:rFonts w:ascii="Garamond" w:hAnsi="Garamond"/>
        </w:rPr>
        <w:t xml:space="preserve"> Communicate empathetically with patients</w:t>
      </w:r>
    </w:p>
    <w:p w:rsidR="004C789B" w:rsidRPr="00DC4C04" w:rsidRDefault="00DC4C04" w:rsidP="00D10474">
      <w:pPr>
        <w:spacing w:after="0" w:line="480" w:lineRule="auto"/>
        <w:ind w:leftChars="100" w:left="440" w:hangingChars="100" w:hanging="220"/>
        <w:jc w:val="both"/>
        <w:rPr>
          <w:rFonts w:ascii="Garamond" w:hAnsi="Garamond"/>
        </w:rPr>
      </w:pPr>
      <w:r w:rsidRPr="00DC4C04">
        <w:rPr>
          <w:rFonts w:ascii="Garamond" w:hAnsi="Garamond"/>
        </w:rPr>
        <w:lastRenderedPageBreak/>
        <w:t xml:space="preserve">a. </w:t>
      </w:r>
      <w:r w:rsidR="004C789B" w:rsidRPr="00DC4C04">
        <w:rPr>
          <w:rFonts w:ascii="Garamond" w:hAnsi="Garamond"/>
        </w:rPr>
        <w:t>Collects and documents information from the client’s perspective</w:t>
      </w:r>
    </w:p>
    <w:p w:rsidR="004C789B" w:rsidRPr="00DC4C04" w:rsidRDefault="00DC4C04" w:rsidP="00D10474">
      <w:pPr>
        <w:spacing w:after="0" w:line="480" w:lineRule="auto"/>
        <w:ind w:leftChars="100" w:left="440" w:hangingChars="100" w:hanging="220"/>
        <w:jc w:val="both"/>
        <w:rPr>
          <w:rFonts w:ascii="Garamond" w:hAnsi="Garamond"/>
        </w:rPr>
      </w:pPr>
      <w:r w:rsidRPr="00DC4C04">
        <w:rPr>
          <w:rFonts w:ascii="Garamond" w:hAnsi="Garamond"/>
        </w:rPr>
        <w:t xml:space="preserve">b. </w:t>
      </w:r>
      <w:r w:rsidR="004C789B" w:rsidRPr="00DC4C04">
        <w:rPr>
          <w:rFonts w:ascii="Garamond" w:hAnsi="Garamond"/>
        </w:rPr>
        <w:t>Individualizes every doctor-patient encounter</w:t>
      </w:r>
    </w:p>
    <w:p w:rsidR="004C789B" w:rsidRPr="00DC4C04" w:rsidRDefault="00DC4C04" w:rsidP="00D10474">
      <w:pPr>
        <w:spacing w:after="0" w:line="480" w:lineRule="auto"/>
        <w:ind w:leftChars="100" w:left="440" w:hangingChars="100" w:hanging="220"/>
        <w:jc w:val="both"/>
        <w:rPr>
          <w:rFonts w:ascii="Garamond" w:hAnsi="Garamond"/>
        </w:rPr>
      </w:pPr>
      <w:r w:rsidRPr="00DC4C04">
        <w:rPr>
          <w:rFonts w:ascii="Garamond" w:hAnsi="Garamond"/>
        </w:rPr>
        <w:t xml:space="preserve">c. </w:t>
      </w:r>
      <w:r w:rsidR="004C789B" w:rsidRPr="00DC4C04">
        <w:rPr>
          <w:rFonts w:ascii="Garamond" w:hAnsi="Garamond"/>
        </w:rPr>
        <w:t>Applies a patient-centered communication approach</w:t>
      </w:r>
    </w:p>
    <w:p w:rsidR="004C789B" w:rsidRPr="00DC4C04" w:rsidRDefault="004C789B" w:rsidP="00DC4C04">
      <w:pPr>
        <w:pStyle w:val="a3"/>
        <w:spacing w:after="0" w:line="480" w:lineRule="auto"/>
        <w:ind w:left="0"/>
        <w:contextualSpacing w:val="0"/>
        <w:jc w:val="both"/>
        <w:rPr>
          <w:rFonts w:ascii="Garamond" w:hAnsi="Garamond"/>
        </w:rPr>
      </w:pPr>
    </w:p>
    <w:p w:rsidR="004C789B" w:rsidRPr="00DC4C04" w:rsidRDefault="00DC4C04" w:rsidP="00DC4C04">
      <w:pPr>
        <w:spacing w:after="0" w:line="480" w:lineRule="auto"/>
        <w:jc w:val="both"/>
        <w:rPr>
          <w:rFonts w:ascii="Garamond" w:hAnsi="Garamond"/>
        </w:rPr>
      </w:pPr>
      <w:r w:rsidRPr="00DC4C04">
        <w:rPr>
          <w:rFonts w:ascii="Garamond" w:hAnsi="Garamond"/>
        </w:rPr>
        <w:t xml:space="preserve">3) </w:t>
      </w:r>
      <w:r w:rsidR="004C789B" w:rsidRPr="00DC4C04">
        <w:rPr>
          <w:rFonts w:ascii="Garamond" w:hAnsi="Garamond"/>
        </w:rPr>
        <w:t xml:space="preserve">Communicate </w:t>
      </w:r>
      <w:proofErr w:type="gramStart"/>
      <w:r w:rsidR="004C789B" w:rsidRPr="00DC4C04">
        <w:rPr>
          <w:rFonts w:ascii="Garamond" w:hAnsi="Garamond"/>
        </w:rPr>
        <w:t>factual information</w:t>
      </w:r>
      <w:proofErr w:type="gramEnd"/>
      <w:r w:rsidR="004C789B" w:rsidRPr="00DC4C04">
        <w:rPr>
          <w:rFonts w:ascii="Garamond" w:hAnsi="Garamond"/>
        </w:rPr>
        <w:t xml:space="preserve"> to the patients, colleagues and society concisely and lucidly</w:t>
      </w:r>
    </w:p>
    <w:p w:rsidR="004C789B" w:rsidRPr="00DC4C04" w:rsidRDefault="00DC4C04" w:rsidP="00D10474">
      <w:pPr>
        <w:spacing w:after="0" w:line="480" w:lineRule="auto"/>
        <w:ind w:leftChars="100" w:left="440" w:hangingChars="100" w:hanging="220"/>
        <w:jc w:val="both"/>
        <w:rPr>
          <w:rFonts w:ascii="Garamond" w:hAnsi="Garamond"/>
        </w:rPr>
      </w:pPr>
      <w:r w:rsidRPr="00DC4C04">
        <w:rPr>
          <w:rFonts w:ascii="Garamond" w:hAnsi="Garamond"/>
        </w:rPr>
        <w:t xml:space="preserve">a. </w:t>
      </w:r>
      <w:r w:rsidR="004C789B" w:rsidRPr="00DC4C04">
        <w:rPr>
          <w:rFonts w:ascii="Garamond" w:hAnsi="Garamond"/>
        </w:rPr>
        <w:t>Verbally communicates information in a legible and lucid manner</w:t>
      </w:r>
    </w:p>
    <w:p w:rsidR="004C789B" w:rsidRPr="00DC4C04" w:rsidRDefault="00DC4C04" w:rsidP="00D10474">
      <w:pPr>
        <w:spacing w:after="0" w:line="480" w:lineRule="auto"/>
        <w:ind w:leftChars="100" w:left="440" w:hangingChars="100" w:hanging="220"/>
        <w:jc w:val="both"/>
        <w:rPr>
          <w:rFonts w:ascii="Garamond" w:hAnsi="Garamond"/>
        </w:rPr>
      </w:pPr>
      <w:r w:rsidRPr="00DC4C04">
        <w:rPr>
          <w:rFonts w:ascii="Garamond" w:hAnsi="Garamond"/>
        </w:rPr>
        <w:t xml:space="preserve">b. </w:t>
      </w:r>
      <w:r w:rsidR="004C789B" w:rsidRPr="00DC4C04">
        <w:rPr>
          <w:rFonts w:ascii="Garamond" w:hAnsi="Garamond"/>
        </w:rPr>
        <w:t>Applies appropriate nonverbal cues to enhance the verbal</w:t>
      </w:r>
    </w:p>
    <w:p w:rsidR="004C789B" w:rsidRPr="00DC4C04" w:rsidRDefault="00DC4C04" w:rsidP="00D10474">
      <w:pPr>
        <w:spacing w:after="0" w:line="480" w:lineRule="auto"/>
        <w:ind w:leftChars="100" w:left="440" w:hangingChars="100" w:hanging="220"/>
        <w:jc w:val="both"/>
        <w:rPr>
          <w:rFonts w:ascii="Garamond" w:hAnsi="Garamond"/>
        </w:rPr>
      </w:pPr>
      <w:r w:rsidRPr="00DC4C04">
        <w:rPr>
          <w:rFonts w:ascii="Garamond" w:hAnsi="Garamond"/>
        </w:rPr>
        <w:t xml:space="preserve">c. </w:t>
      </w:r>
      <w:r w:rsidR="004C789B" w:rsidRPr="00DC4C04">
        <w:rPr>
          <w:rFonts w:ascii="Garamond" w:hAnsi="Garamond"/>
        </w:rPr>
        <w:t>Demonstrates the professional rules guiding communication in the healthcare field</w:t>
      </w:r>
    </w:p>
    <w:p w:rsidR="004C789B" w:rsidRPr="00DC4C04" w:rsidRDefault="00DC4C04" w:rsidP="00D10474">
      <w:pPr>
        <w:spacing w:after="0" w:line="480" w:lineRule="auto"/>
        <w:ind w:leftChars="100" w:left="440" w:hangingChars="100" w:hanging="220"/>
        <w:jc w:val="both"/>
        <w:rPr>
          <w:rFonts w:ascii="Garamond" w:hAnsi="Garamond"/>
        </w:rPr>
      </w:pPr>
      <w:r w:rsidRPr="00DC4C04">
        <w:rPr>
          <w:rFonts w:ascii="Garamond" w:hAnsi="Garamond"/>
        </w:rPr>
        <w:t xml:space="preserve">d. </w:t>
      </w:r>
      <w:r w:rsidR="004C789B" w:rsidRPr="00DC4C04">
        <w:rPr>
          <w:rFonts w:ascii="Garamond" w:hAnsi="Garamond"/>
        </w:rPr>
        <w:t>Illustrate appropriate research skills by acknowledging the resources used in writing or presentations</w:t>
      </w:r>
    </w:p>
    <w:p w:rsidR="004C789B" w:rsidRPr="00DC4C04" w:rsidRDefault="004C789B" w:rsidP="00DC4C04">
      <w:pPr>
        <w:pStyle w:val="a3"/>
        <w:spacing w:after="0" w:line="480" w:lineRule="auto"/>
        <w:ind w:left="0"/>
        <w:contextualSpacing w:val="0"/>
        <w:jc w:val="both"/>
        <w:rPr>
          <w:rFonts w:ascii="Garamond" w:hAnsi="Garamond"/>
        </w:rPr>
      </w:pPr>
    </w:p>
    <w:p w:rsidR="004C789B" w:rsidRPr="00DC4C04" w:rsidRDefault="00DC4C04" w:rsidP="00DC4C04">
      <w:pPr>
        <w:spacing w:after="0" w:line="480" w:lineRule="auto"/>
        <w:jc w:val="both"/>
        <w:rPr>
          <w:rFonts w:ascii="Garamond" w:hAnsi="Garamond"/>
        </w:rPr>
      </w:pPr>
      <w:r w:rsidRPr="00DC4C04">
        <w:rPr>
          <w:rFonts w:ascii="Garamond" w:hAnsi="Garamond"/>
        </w:rPr>
        <w:t xml:space="preserve">4) </w:t>
      </w:r>
      <w:r w:rsidR="004C789B" w:rsidRPr="00DC4C04">
        <w:rPr>
          <w:rFonts w:ascii="Garamond" w:hAnsi="Garamond"/>
        </w:rPr>
        <w:t>Relate collaboratively with other health workers and inter professional members for the patient’s benefit</w:t>
      </w:r>
    </w:p>
    <w:p w:rsidR="004C789B" w:rsidRPr="00DC4C04" w:rsidRDefault="00DC4C04" w:rsidP="00D10474">
      <w:pPr>
        <w:spacing w:after="0" w:line="480" w:lineRule="auto"/>
        <w:ind w:leftChars="100" w:left="440" w:hangingChars="100" w:hanging="220"/>
        <w:jc w:val="both"/>
        <w:rPr>
          <w:rFonts w:ascii="Garamond" w:hAnsi="Garamond"/>
        </w:rPr>
      </w:pPr>
      <w:r w:rsidRPr="00DC4C04">
        <w:rPr>
          <w:rFonts w:ascii="Garamond" w:hAnsi="Garamond"/>
        </w:rPr>
        <w:t xml:space="preserve">a. </w:t>
      </w:r>
      <w:r w:rsidR="004C789B" w:rsidRPr="00DC4C04">
        <w:rPr>
          <w:rFonts w:ascii="Garamond" w:hAnsi="Garamond"/>
        </w:rPr>
        <w:t xml:space="preserve">Understands and applies the rules governing every communication </w:t>
      </w:r>
      <w:proofErr w:type="gramStart"/>
      <w:r w:rsidR="004C789B" w:rsidRPr="00DC4C04">
        <w:rPr>
          <w:rFonts w:ascii="Garamond" w:hAnsi="Garamond"/>
        </w:rPr>
        <w:t>situations</w:t>
      </w:r>
      <w:proofErr w:type="gramEnd"/>
      <w:r w:rsidR="004C789B" w:rsidRPr="00DC4C04">
        <w:rPr>
          <w:rFonts w:ascii="Garamond" w:hAnsi="Garamond"/>
        </w:rPr>
        <w:t xml:space="preserve"> with people from different status/roles</w:t>
      </w:r>
    </w:p>
    <w:p w:rsidR="004C789B" w:rsidRPr="00DC4C04" w:rsidRDefault="00DC4C04" w:rsidP="00D10474">
      <w:pPr>
        <w:spacing w:after="0" w:line="480" w:lineRule="auto"/>
        <w:ind w:leftChars="100" w:left="440" w:hangingChars="100" w:hanging="220"/>
        <w:jc w:val="both"/>
        <w:rPr>
          <w:rFonts w:ascii="Garamond" w:hAnsi="Garamond"/>
        </w:rPr>
      </w:pPr>
      <w:r w:rsidRPr="00DC4C04">
        <w:rPr>
          <w:rFonts w:ascii="Garamond" w:hAnsi="Garamond"/>
        </w:rPr>
        <w:t xml:space="preserve">b. </w:t>
      </w:r>
      <w:r w:rsidR="004C789B" w:rsidRPr="00DC4C04">
        <w:rPr>
          <w:rFonts w:ascii="Garamond" w:hAnsi="Garamond"/>
        </w:rPr>
        <w:t>Relates respectfully and positively with medical colleagues and people from other professions/inter professional competence</w:t>
      </w:r>
    </w:p>
    <w:p w:rsidR="004C789B" w:rsidRPr="00DC4C04" w:rsidRDefault="00DC4C04" w:rsidP="00D10474">
      <w:pPr>
        <w:spacing w:after="0" w:line="480" w:lineRule="auto"/>
        <w:ind w:leftChars="100" w:left="440" w:hangingChars="100" w:hanging="220"/>
        <w:jc w:val="both"/>
        <w:rPr>
          <w:rFonts w:ascii="Garamond" w:hAnsi="Garamond"/>
        </w:rPr>
      </w:pPr>
      <w:r w:rsidRPr="00DC4C04">
        <w:rPr>
          <w:rFonts w:ascii="Garamond" w:hAnsi="Garamond"/>
        </w:rPr>
        <w:t xml:space="preserve">c. </w:t>
      </w:r>
      <w:r w:rsidR="004C789B" w:rsidRPr="00DC4C04">
        <w:rPr>
          <w:rFonts w:ascii="Garamond" w:hAnsi="Garamond"/>
        </w:rPr>
        <w:t>Communicates effectively through verbal and nonverbal means to achieving the team’s goals</w:t>
      </w:r>
      <w:r w:rsidR="00D10474">
        <w:rPr>
          <w:rFonts w:ascii="Garamond" w:hAnsi="Garamond"/>
        </w:rPr>
        <w:t>—</w:t>
      </w:r>
      <w:r w:rsidR="004C789B" w:rsidRPr="00DC4C04">
        <w:rPr>
          <w:rFonts w:ascii="Garamond" w:hAnsi="Garamond"/>
        </w:rPr>
        <w:t>offering the most cost effective and patient-centered care to clients</w:t>
      </w:r>
    </w:p>
    <w:p w:rsidR="004C789B" w:rsidRPr="00DC4C04" w:rsidRDefault="004C789B" w:rsidP="00DC4C04">
      <w:pPr>
        <w:pStyle w:val="a3"/>
        <w:spacing w:after="0" w:line="480" w:lineRule="auto"/>
        <w:ind w:left="0"/>
        <w:contextualSpacing w:val="0"/>
        <w:jc w:val="both"/>
        <w:rPr>
          <w:rFonts w:ascii="Garamond" w:hAnsi="Garamond"/>
        </w:rPr>
      </w:pPr>
    </w:p>
    <w:p w:rsidR="004C789B" w:rsidRPr="00DC4C04" w:rsidRDefault="00DC4C04" w:rsidP="00DC4C04">
      <w:pPr>
        <w:spacing w:after="0" w:line="480" w:lineRule="auto"/>
        <w:jc w:val="both"/>
        <w:rPr>
          <w:rFonts w:ascii="Garamond" w:hAnsi="Garamond"/>
        </w:rPr>
      </w:pPr>
      <w:r w:rsidRPr="00DC4C04">
        <w:rPr>
          <w:rFonts w:ascii="Garamond" w:hAnsi="Garamond"/>
        </w:rPr>
        <w:t xml:space="preserve">5) </w:t>
      </w:r>
      <w:r w:rsidR="004C789B" w:rsidRPr="00DC4C04">
        <w:rPr>
          <w:rFonts w:ascii="Garamond" w:hAnsi="Garamond"/>
        </w:rPr>
        <w:t>Have acquired the skills required to communicate effectively with different groups of people</w:t>
      </w:r>
    </w:p>
    <w:p w:rsidR="004C789B" w:rsidRPr="00C374AB" w:rsidRDefault="00DC4C04" w:rsidP="00D10474">
      <w:pPr>
        <w:spacing w:after="0" w:line="480" w:lineRule="auto"/>
        <w:ind w:leftChars="100" w:left="440" w:hangingChars="100" w:hanging="220"/>
        <w:jc w:val="both"/>
        <w:rPr>
          <w:rFonts w:ascii="Garamond" w:hAnsi="Garamond"/>
        </w:rPr>
      </w:pPr>
      <w:r w:rsidRPr="00C374AB">
        <w:rPr>
          <w:rFonts w:ascii="Garamond" w:hAnsi="Garamond"/>
        </w:rPr>
        <w:t xml:space="preserve">a. </w:t>
      </w:r>
      <w:r w:rsidR="004C789B" w:rsidRPr="00C374AB">
        <w:rPr>
          <w:rFonts w:ascii="Garamond" w:hAnsi="Garamond"/>
        </w:rPr>
        <w:t>Understands the roles expectations</w:t>
      </w:r>
    </w:p>
    <w:p w:rsidR="004C789B" w:rsidRPr="00C374AB" w:rsidRDefault="00C374AB" w:rsidP="00D10474">
      <w:pPr>
        <w:spacing w:after="0" w:line="480" w:lineRule="auto"/>
        <w:ind w:leftChars="100" w:left="440" w:hangingChars="100" w:hanging="220"/>
        <w:jc w:val="both"/>
        <w:rPr>
          <w:rFonts w:ascii="Garamond" w:hAnsi="Garamond"/>
        </w:rPr>
      </w:pPr>
      <w:r w:rsidRPr="00C374AB">
        <w:rPr>
          <w:rFonts w:ascii="Garamond" w:hAnsi="Garamond"/>
        </w:rPr>
        <w:t xml:space="preserve">b. </w:t>
      </w:r>
      <w:r w:rsidR="004C789B" w:rsidRPr="00C374AB">
        <w:rPr>
          <w:rFonts w:ascii="Garamond" w:hAnsi="Garamond"/>
        </w:rPr>
        <w:t>Demonstrates understanding of the effects of time, setting, attitudes and values on health-related information</w:t>
      </w:r>
    </w:p>
    <w:p w:rsidR="004C789B" w:rsidRPr="00C374AB" w:rsidRDefault="00C374AB" w:rsidP="00D10474">
      <w:pPr>
        <w:spacing w:after="0" w:line="480" w:lineRule="auto"/>
        <w:ind w:leftChars="100" w:left="440" w:hangingChars="100" w:hanging="220"/>
        <w:jc w:val="both"/>
        <w:rPr>
          <w:rFonts w:ascii="Garamond" w:hAnsi="Garamond"/>
        </w:rPr>
      </w:pPr>
      <w:r w:rsidRPr="00C374AB">
        <w:rPr>
          <w:rFonts w:ascii="Garamond" w:hAnsi="Garamond"/>
        </w:rPr>
        <w:t xml:space="preserve">c. </w:t>
      </w:r>
      <w:r w:rsidR="004C789B" w:rsidRPr="00C374AB">
        <w:rPr>
          <w:rFonts w:ascii="Garamond" w:hAnsi="Garamond"/>
        </w:rPr>
        <w:t>Establishes rapport with people from different age and cultural groups</w:t>
      </w:r>
    </w:p>
    <w:p w:rsidR="004C789B" w:rsidRPr="00C374AB" w:rsidRDefault="00C374AB" w:rsidP="00D10474">
      <w:pPr>
        <w:spacing w:after="0" w:line="480" w:lineRule="auto"/>
        <w:ind w:leftChars="100" w:left="440" w:hangingChars="100" w:hanging="220"/>
        <w:jc w:val="both"/>
        <w:rPr>
          <w:rFonts w:ascii="Garamond" w:hAnsi="Garamond"/>
        </w:rPr>
      </w:pPr>
      <w:r w:rsidRPr="00C374AB">
        <w:rPr>
          <w:rFonts w:ascii="Garamond" w:hAnsi="Garamond"/>
        </w:rPr>
        <w:t xml:space="preserve">d. </w:t>
      </w:r>
      <w:r w:rsidR="004C789B" w:rsidRPr="00C374AB">
        <w:rPr>
          <w:rFonts w:ascii="Garamond" w:hAnsi="Garamond"/>
        </w:rPr>
        <w:t>Applies communication aids for clarity and reinforcement, when needed</w:t>
      </w:r>
    </w:p>
    <w:p w:rsidR="004C789B" w:rsidRDefault="00C374AB" w:rsidP="00D10474">
      <w:pPr>
        <w:spacing w:after="0" w:line="480" w:lineRule="auto"/>
        <w:ind w:leftChars="100" w:left="440" w:hangingChars="100" w:hanging="220"/>
        <w:jc w:val="both"/>
        <w:rPr>
          <w:rFonts w:ascii="Garamond" w:hAnsi="Garamond"/>
        </w:rPr>
      </w:pPr>
      <w:r w:rsidRPr="00C374AB">
        <w:rPr>
          <w:rFonts w:ascii="Garamond" w:hAnsi="Garamond"/>
        </w:rPr>
        <w:t xml:space="preserve">e. </w:t>
      </w:r>
      <w:r w:rsidR="004C789B" w:rsidRPr="00C374AB">
        <w:rPr>
          <w:rFonts w:ascii="Garamond" w:hAnsi="Garamond"/>
        </w:rPr>
        <w:t>Provides effective feedbacks to clients</w:t>
      </w:r>
    </w:p>
    <w:p w:rsidR="00C374AB" w:rsidRPr="00C374AB" w:rsidRDefault="00C374AB" w:rsidP="00C374AB">
      <w:pPr>
        <w:spacing w:after="0" w:line="480" w:lineRule="auto"/>
        <w:jc w:val="both"/>
        <w:rPr>
          <w:rFonts w:ascii="Garamond" w:hAnsi="Garamond"/>
        </w:rPr>
      </w:pPr>
    </w:p>
    <w:p w:rsidR="004C789B" w:rsidRPr="00DC4C04" w:rsidRDefault="00DC4C04" w:rsidP="00DC4C04">
      <w:pPr>
        <w:spacing w:after="0" w:line="480" w:lineRule="auto"/>
        <w:jc w:val="both"/>
        <w:rPr>
          <w:rFonts w:ascii="Garamond" w:hAnsi="Garamond"/>
        </w:rPr>
      </w:pPr>
      <w:r w:rsidRPr="00DC4C04">
        <w:rPr>
          <w:rFonts w:ascii="Garamond" w:hAnsi="Garamond"/>
        </w:rPr>
        <w:t xml:space="preserve">6) </w:t>
      </w:r>
      <w:r w:rsidR="004C789B" w:rsidRPr="00DC4C04">
        <w:rPr>
          <w:rFonts w:ascii="Garamond" w:hAnsi="Garamond"/>
        </w:rPr>
        <w:t>Apply the principles of medical ethics in decision making and communicating decisions</w:t>
      </w:r>
    </w:p>
    <w:p w:rsidR="004C789B" w:rsidRPr="00C374AB" w:rsidRDefault="00C374AB" w:rsidP="00D10474">
      <w:pPr>
        <w:spacing w:after="0" w:line="480" w:lineRule="auto"/>
        <w:ind w:leftChars="100" w:left="440" w:hangingChars="100" w:hanging="220"/>
        <w:jc w:val="both"/>
        <w:rPr>
          <w:rFonts w:ascii="Garamond" w:hAnsi="Garamond"/>
        </w:rPr>
      </w:pPr>
      <w:r w:rsidRPr="00C374AB">
        <w:rPr>
          <w:rFonts w:ascii="Garamond" w:hAnsi="Garamond"/>
        </w:rPr>
        <w:lastRenderedPageBreak/>
        <w:t xml:space="preserve">a. </w:t>
      </w:r>
      <w:r w:rsidR="004C789B" w:rsidRPr="00C374AB">
        <w:rPr>
          <w:rFonts w:ascii="Garamond" w:hAnsi="Garamond"/>
        </w:rPr>
        <w:t xml:space="preserve">Engages client in full disclosure of medical details including diagnosis, intervention options at the </w:t>
      </w:r>
      <w:r w:rsidR="00D10474" w:rsidRPr="00C374AB">
        <w:rPr>
          <w:rFonts w:ascii="Garamond" w:hAnsi="Garamond"/>
        </w:rPr>
        <w:t>client’s</w:t>
      </w:r>
      <w:r w:rsidR="004C789B" w:rsidRPr="00C374AB">
        <w:rPr>
          <w:rFonts w:ascii="Garamond" w:hAnsi="Garamond"/>
        </w:rPr>
        <w:t xml:space="preserve"> level of understanding</w:t>
      </w:r>
    </w:p>
    <w:p w:rsidR="004C789B" w:rsidRPr="00C374AB" w:rsidRDefault="00C374AB" w:rsidP="00D10474">
      <w:pPr>
        <w:spacing w:after="0" w:line="480" w:lineRule="auto"/>
        <w:ind w:leftChars="100" w:left="440" w:hangingChars="100" w:hanging="220"/>
        <w:jc w:val="both"/>
        <w:rPr>
          <w:rFonts w:ascii="Garamond" w:hAnsi="Garamond"/>
        </w:rPr>
      </w:pPr>
      <w:r w:rsidRPr="00C374AB">
        <w:rPr>
          <w:rFonts w:ascii="Garamond" w:hAnsi="Garamond"/>
        </w:rPr>
        <w:t xml:space="preserve">b. </w:t>
      </w:r>
      <w:r w:rsidR="004C789B" w:rsidRPr="00C374AB">
        <w:rPr>
          <w:rFonts w:ascii="Garamond" w:hAnsi="Garamond"/>
        </w:rPr>
        <w:t>Listens and notes every point of view</w:t>
      </w:r>
    </w:p>
    <w:p w:rsidR="004C789B" w:rsidRPr="00C374AB" w:rsidRDefault="00C374AB" w:rsidP="00D10474">
      <w:pPr>
        <w:spacing w:after="0" w:line="480" w:lineRule="auto"/>
        <w:ind w:leftChars="100" w:left="440" w:hangingChars="100" w:hanging="220"/>
        <w:jc w:val="both"/>
        <w:rPr>
          <w:rFonts w:ascii="Garamond" w:hAnsi="Garamond"/>
        </w:rPr>
      </w:pPr>
      <w:r w:rsidRPr="00C374AB">
        <w:rPr>
          <w:rFonts w:ascii="Garamond" w:hAnsi="Garamond"/>
        </w:rPr>
        <w:t xml:space="preserve">c. </w:t>
      </w:r>
      <w:r w:rsidR="004C789B" w:rsidRPr="00C374AB">
        <w:rPr>
          <w:rFonts w:ascii="Garamond" w:hAnsi="Garamond"/>
        </w:rPr>
        <w:t>Integrates client/family/</w:t>
      </w:r>
      <w:proofErr w:type="gramStart"/>
      <w:r w:rsidR="004C789B" w:rsidRPr="00C374AB">
        <w:rPr>
          <w:rFonts w:ascii="Garamond" w:hAnsi="Garamond"/>
        </w:rPr>
        <w:t>colleagues</w:t>
      </w:r>
      <w:proofErr w:type="gramEnd"/>
      <w:r w:rsidR="004C789B" w:rsidRPr="00C374AB">
        <w:rPr>
          <w:rFonts w:ascii="Garamond" w:hAnsi="Garamond"/>
        </w:rPr>
        <w:t xml:space="preserve"> points of view and analyzes them based on ethical principles</w:t>
      </w:r>
    </w:p>
    <w:p w:rsidR="004C789B" w:rsidRPr="00C374AB" w:rsidRDefault="00C374AB" w:rsidP="00D10474">
      <w:pPr>
        <w:spacing w:after="0" w:line="480" w:lineRule="auto"/>
        <w:ind w:leftChars="100" w:left="440" w:hangingChars="100" w:hanging="220"/>
        <w:jc w:val="both"/>
        <w:rPr>
          <w:rFonts w:ascii="Garamond" w:hAnsi="Garamond"/>
        </w:rPr>
      </w:pPr>
      <w:r w:rsidRPr="00C374AB">
        <w:rPr>
          <w:rFonts w:ascii="Garamond" w:hAnsi="Garamond"/>
        </w:rPr>
        <w:t xml:space="preserve">d. </w:t>
      </w:r>
      <w:r w:rsidR="004C789B" w:rsidRPr="00C374AB">
        <w:rPr>
          <w:rFonts w:ascii="Garamond" w:hAnsi="Garamond"/>
        </w:rPr>
        <w:t>Expects and respects differing opinions</w:t>
      </w:r>
    </w:p>
    <w:p w:rsidR="004C789B" w:rsidRPr="00C374AB" w:rsidRDefault="00C374AB" w:rsidP="00D10474">
      <w:pPr>
        <w:spacing w:after="0" w:line="480" w:lineRule="auto"/>
        <w:ind w:leftChars="100" w:left="440" w:hangingChars="100" w:hanging="220"/>
        <w:jc w:val="both"/>
        <w:rPr>
          <w:rFonts w:ascii="Garamond" w:hAnsi="Garamond"/>
        </w:rPr>
      </w:pPr>
      <w:r w:rsidRPr="00C374AB">
        <w:rPr>
          <w:rFonts w:ascii="Garamond" w:hAnsi="Garamond"/>
        </w:rPr>
        <w:t xml:space="preserve">e. </w:t>
      </w:r>
      <w:r w:rsidR="004C789B" w:rsidRPr="00C374AB">
        <w:rPr>
          <w:rFonts w:ascii="Garamond" w:hAnsi="Garamond"/>
        </w:rPr>
        <w:t>Develops the capacity to justify own opinion reasonably</w:t>
      </w:r>
    </w:p>
    <w:p w:rsidR="004C789B" w:rsidRPr="00C374AB" w:rsidRDefault="00C374AB" w:rsidP="00D10474">
      <w:pPr>
        <w:spacing w:after="0" w:line="480" w:lineRule="auto"/>
        <w:ind w:leftChars="100" w:left="440" w:hangingChars="100" w:hanging="220"/>
        <w:jc w:val="both"/>
        <w:rPr>
          <w:rFonts w:ascii="Garamond" w:hAnsi="Garamond"/>
        </w:rPr>
      </w:pPr>
      <w:r w:rsidRPr="00C374AB">
        <w:rPr>
          <w:rFonts w:ascii="Garamond" w:hAnsi="Garamond"/>
        </w:rPr>
        <w:t xml:space="preserve">f. </w:t>
      </w:r>
      <w:r w:rsidR="004C789B" w:rsidRPr="00C374AB">
        <w:rPr>
          <w:rFonts w:ascii="Garamond" w:hAnsi="Garamond"/>
        </w:rPr>
        <w:t>Applies fairness to every client regardless of income, culture, education, age, status, being altruistic</w:t>
      </w:r>
    </w:p>
    <w:p w:rsidR="004C789B" w:rsidRPr="00C374AB" w:rsidRDefault="00C374AB" w:rsidP="00D10474">
      <w:pPr>
        <w:spacing w:after="0" w:line="480" w:lineRule="auto"/>
        <w:ind w:leftChars="100" w:left="440" w:hangingChars="100" w:hanging="220"/>
        <w:jc w:val="both"/>
        <w:rPr>
          <w:rFonts w:ascii="Garamond" w:hAnsi="Garamond"/>
        </w:rPr>
      </w:pPr>
      <w:r w:rsidRPr="00C374AB">
        <w:rPr>
          <w:rFonts w:ascii="Garamond" w:hAnsi="Garamond"/>
        </w:rPr>
        <w:t xml:space="preserve">g. </w:t>
      </w:r>
      <w:r w:rsidR="004C789B" w:rsidRPr="00C374AB">
        <w:rPr>
          <w:rFonts w:ascii="Garamond" w:hAnsi="Garamond"/>
        </w:rPr>
        <w:t xml:space="preserve">Applies honesty and integrity in interacting with clients, their families, professional </w:t>
      </w:r>
      <w:r w:rsidR="00D10474" w:rsidRPr="00C374AB">
        <w:rPr>
          <w:rFonts w:ascii="Garamond" w:hAnsi="Garamond"/>
        </w:rPr>
        <w:t>colleagues,</w:t>
      </w:r>
      <w:r w:rsidR="00C3529A" w:rsidRPr="00C374AB">
        <w:rPr>
          <w:rFonts w:ascii="Garamond" w:hAnsi="Garamond"/>
        </w:rPr>
        <w:t xml:space="preserve"> and society/organization</w:t>
      </w:r>
      <w:r w:rsidR="004C789B" w:rsidRPr="00C374AB">
        <w:rPr>
          <w:rFonts w:ascii="Garamond" w:hAnsi="Garamond"/>
        </w:rPr>
        <w:t>s</w:t>
      </w:r>
    </w:p>
    <w:p w:rsidR="00DC4C04" w:rsidRPr="00DC4C04" w:rsidRDefault="00DC4C04" w:rsidP="00DC4C04">
      <w:pPr>
        <w:spacing w:after="0" w:line="480" w:lineRule="auto"/>
        <w:jc w:val="both"/>
        <w:rPr>
          <w:rFonts w:ascii="Garamond" w:hAnsi="Garamond"/>
        </w:rPr>
      </w:pPr>
    </w:p>
    <w:p w:rsidR="004C789B" w:rsidRPr="00DC4C04" w:rsidRDefault="00DC4C04" w:rsidP="00DC4C04">
      <w:pPr>
        <w:spacing w:after="0" w:line="480" w:lineRule="auto"/>
        <w:jc w:val="both"/>
        <w:rPr>
          <w:rFonts w:ascii="Garamond" w:hAnsi="Garamond"/>
        </w:rPr>
      </w:pPr>
      <w:r>
        <w:rPr>
          <w:rFonts w:ascii="Garamond" w:hAnsi="Garamond"/>
          <w:b/>
        </w:rPr>
        <w:t xml:space="preserve">5. </w:t>
      </w:r>
      <w:r w:rsidR="004C789B" w:rsidRPr="00DC4C04">
        <w:rPr>
          <w:rFonts w:ascii="Garamond" w:hAnsi="Garamond"/>
          <w:b/>
        </w:rPr>
        <w:t>Course content</w:t>
      </w:r>
    </w:p>
    <w:p w:rsidR="00C3529A" w:rsidRPr="00C374AB" w:rsidRDefault="004C789B" w:rsidP="00DC4C04">
      <w:pPr>
        <w:pStyle w:val="a3"/>
        <w:spacing w:after="0" w:line="480" w:lineRule="auto"/>
        <w:ind w:left="0"/>
        <w:contextualSpacing w:val="0"/>
        <w:jc w:val="both"/>
        <w:rPr>
          <w:rFonts w:ascii="Garamond" w:hAnsi="Garamond"/>
          <w:b/>
          <w:bCs/>
        </w:rPr>
      </w:pPr>
      <w:r w:rsidRPr="00C374AB">
        <w:rPr>
          <w:rFonts w:ascii="Garamond" w:hAnsi="Garamond"/>
          <w:b/>
          <w:bCs/>
        </w:rPr>
        <w:t>Unit 1</w:t>
      </w:r>
      <w:r w:rsidR="00C374AB">
        <w:rPr>
          <w:rFonts w:ascii="Garamond" w:hAnsi="Garamond"/>
          <w:b/>
          <w:bCs/>
        </w:rPr>
        <w:t>.</w:t>
      </w:r>
      <w:r w:rsidRPr="00C374AB">
        <w:rPr>
          <w:rFonts w:ascii="Garamond" w:hAnsi="Garamond"/>
          <w:b/>
          <w:bCs/>
        </w:rPr>
        <w:t xml:space="preserve"> Introduction</w:t>
      </w:r>
      <w:r w:rsidR="00C374AB" w:rsidRPr="00C374AB">
        <w:rPr>
          <w:rFonts w:ascii="Garamond" w:hAnsi="Garamond"/>
          <w:b/>
          <w:bCs/>
        </w:rPr>
        <w:t xml:space="preserve">: </w:t>
      </w:r>
      <w:r w:rsidRPr="00C374AB">
        <w:rPr>
          <w:rFonts w:ascii="Garamond" w:hAnsi="Garamond"/>
          <w:b/>
          <w:bCs/>
        </w:rPr>
        <w:t>study and basic research skills</w:t>
      </w:r>
    </w:p>
    <w:p w:rsidR="00C3529A" w:rsidRPr="00DC4C04" w:rsidRDefault="00C3529A" w:rsidP="00D10474">
      <w:pPr>
        <w:pStyle w:val="a3"/>
        <w:spacing w:after="0" w:line="480" w:lineRule="auto"/>
        <w:ind w:left="220" w:hangingChars="100" w:hanging="220"/>
        <w:contextualSpacing w:val="0"/>
        <w:jc w:val="both"/>
        <w:rPr>
          <w:rFonts w:ascii="Garamond" w:hAnsi="Garamond"/>
        </w:rPr>
      </w:pPr>
      <w:r w:rsidRPr="00DC4C04">
        <w:rPr>
          <w:rFonts w:ascii="Garamond" w:hAnsi="Garamond"/>
        </w:rPr>
        <w:t>1</w:t>
      </w:r>
      <w:r w:rsidR="00C374AB">
        <w:rPr>
          <w:rFonts w:ascii="Garamond" w:hAnsi="Garamond"/>
        </w:rPr>
        <w:t>)</w:t>
      </w:r>
      <w:r w:rsidRPr="00DC4C04">
        <w:rPr>
          <w:rFonts w:ascii="Garamond" w:hAnsi="Garamond"/>
        </w:rPr>
        <w:t xml:space="preserve"> </w:t>
      </w:r>
      <w:r w:rsidR="004C789B" w:rsidRPr="00DC4C04">
        <w:rPr>
          <w:rFonts w:ascii="Garamond" w:hAnsi="Garamond"/>
        </w:rPr>
        <w:t>Referencing-Harvard style and plagiarism</w:t>
      </w:r>
    </w:p>
    <w:p w:rsidR="00C3529A" w:rsidRPr="00DC4C04" w:rsidRDefault="00C3529A" w:rsidP="00D10474">
      <w:pPr>
        <w:pStyle w:val="a3"/>
        <w:spacing w:after="0" w:line="480" w:lineRule="auto"/>
        <w:ind w:left="220" w:hangingChars="100" w:hanging="220"/>
        <w:contextualSpacing w:val="0"/>
        <w:jc w:val="both"/>
        <w:rPr>
          <w:rFonts w:ascii="Garamond" w:hAnsi="Garamond"/>
        </w:rPr>
      </w:pPr>
      <w:r w:rsidRPr="00DC4C04">
        <w:rPr>
          <w:rFonts w:ascii="Garamond" w:hAnsi="Garamond"/>
        </w:rPr>
        <w:t>2</w:t>
      </w:r>
      <w:r w:rsidR="00C374AB">
        <w:rPr>
          <w:rFonts w:ascii="Garamond" w:hAnsi="Garamond"/>
        </w:rPr>
        <w:t>)</w:t>
      </w:r>
      <w:r w:rsidRPr="00DC4C04">
        <w:rPr>
          <w:rFonts w:ascii="Garamond" w:hAnsi="Garamond"/>
        </w:rPr>
        <w:t xml:space="preserve"> </w:t>
      </w:r>
      <w:r w:rsidR="004C789B" w:rsidRPr="00DC4C04">
        <w:rPr>
          <w:rFonts w:ascii="Garamond" w:hAnsi="Garamond"/>
        </w:rPr>
        <w:t>Planning work and organizing resources</w:t>
      </w:r>
    </w:p>
    <w:p w:rsidR="00C3529A" w:rsidRPr="00DC4C04" w:rsidRDefault="00C3529A" w:rsidP="00D10474">
      <w:pPr>
        <w:pStyle w:val="a3"/>
        <w:spacing w:after="0" w:line="480" w:lineRule="auto"/>
        <w:ind w:left="220" w:hangingChars="100" w:hanging="220"/>
        <w:contextualSpacing w:val="0"/>
        <w:jc w:val="both"/>
        <w:rPr>
          <w:rFonts w:ascii="Garamond" w:hAnsi="Garamond"/>
        </w:rPr>
      </w:pPr>
      <w:r w:rsidRPr="00DC4C04">
        <w:rPr>
          <w:rFonts w:ascii="Garamond" w:hAnsi="Garamond"/>
        </w:rPr>
        <w:t>3</w:t>
      </w:r>
      <w:r w:rsidR="00C374AB">
        <w:rPr>
          <w:rFonts w:ascii="Garamond" w:hAnsi="Garamond"/>
        </w:rPr>
        <w:t>)</w:t>
      </w:r>
      <w:r w:rsidRPr="00DC4C04">
        <w:rPr>
          <w:rFonts w:ascii="Garamond" w:hAnsi="Garamond"/>
        </w:rPr>
        <w:t xml:space="preserve"> </w:t>
      </w:r>
      <w:r w:rsidR="004C789B" w:rsidRPr="00DC4C04">
        <w:rPr>
          <w:rFonts w:ascii="Garamond" w:hAnsi="Garamond"/>
        </w:rPr>
        <w:t>Time management skills</w:t>
      </w:r>
    </w:p>
    <w:p w:rsidR="00C3529A" w:rsidRPr="00DC4C04" w:rsidRDefault="00C3529A" w:rsidP="00D10474">
      <w:pPr>
        <w:pStyle w:val="a3"/>
        <w:spacing w:after="0" w:line="480" w:lineRule="auto"/>
        <w:ind w:left="220" w:hangingChars="100" w:hanging="220"/>
        <w:contextualSpacing w:val="0"/>
        <w:jc w:val="both"/>
        <w:rPr>
          <w:rFonts w:ascii="Garamond" w:hAnsi="Garamond"/>
        </w:rPr>
      </w:pPr>
      <w:r w:rsidRPr="00DC4C04">
        <w:rPr>
          <w:rFonts w:ascii="Garamond" w:hAnsi="Garamond"/>
        </w:rPr>
        <w:t>4</w:t>
      </w:r>
      <w:r w:rsidR="00C374AB">
        <w:rPr>
          <w:rFonts w:ascii="Garamond" w:hAnsi="Garamond"/>
        </w:rPr>
        <w:t>)</w:t>
      </w:r>
      <w:r w:rsidRPr="00DC4C04">
        <w:rPr>
          <w:rFonts w:ascii="Garamond" w:hAnsi="Garamond"/>
        </w:rPr>
        <w:t xml:space="preserve"> </w:t>
      </w:r>
      <w:r w:rsidR="004C789B" w:rsidRPr="00DC4C04">
        <w:rPr>
          <w:rFonts w:ascii="Garamond" w:hAnsi="Garamond"/>
        </w:rPr>
        <w:t>Reflective practices</w:t>
      </w:r>
    </w:p>
    <w:p w:rsidR="00C3529A" w:rsidRPr="00DC4C04" w:rsidRDefault="00C3529A" w:rsidP="00D10474">
      <w:pPr>
        <w:pStyle w:val="a3"/>
        <w:spacing w:after="0" w:line="480" w:lineRule="auto"/>
        <w:ind w:left="220" w:hangingChars="100" w:hanging="220"/>
        <w:contextualSpacing w:val="0"/>
        <w:jc w:val="both"/>
        <w:rPr>
          <w:rFonts w:ascii="Garamond" w:hAnsi="Garamond"/>
        </w:rPr>
      </w:pPr>
      <w:r w:rsidRPr="00DC4C04">
        <w:rPr>
          <w:rFonts w:ascii="Garamond" w:hAnsi="Garamond"/>
        </w:rPr>
        <w:t>5</w:t>
      </w:r>
      <w:r w:rsidR="00C374AB">
        <w:rPr>
          <w:rFonts w:ascii="Garamond" w:hAnsi="Garamond"/>
        </w:rPr>
        <w:t>)</w:t>
      </w:r>
      <w:r w:rsidRPr="00DC4C04">
        <w:rPr>
          <w:rFonts w:ascii="Garamond" w:hAnsi="Garamond"/>
        </w:rPr>
        <w:t xml:space="preserve"> </w:t>
      </w:r>
      <w:r w:rsidR="004C789B" w:rsidRPr="00DC4C04">
        <w:rPr>
          <w:rFonts w:ascii="Garamond" w:hAnsi="Garamond"/>
        </w:rPr>
        <w:t>Reading skills: the reading process and strategies</w:t>
      </w:r>
    </w:p>
    <w:p w:rsidR="00C3529A" w:rsidRPr="00DC4C04" w:rsidRDefault="00C3529A" w:rsidP="00D10474">
      <w:pPr>
        <w:pStyle w:val="a3"/>
        <w:spacing w:after="0" w:line="480" w:lineRule="auto"/>
        <w:ind w:left="220" w:hangingChars="100" w:hanging="220"/>
        <w:contextualSpacing w:val="0"/>
        <w:jc w:val="both"/>
        <w:rPr>
          <w:rFonts w:ascii="Garamond" w:hAnsi="Garamond"/>
        </w:rPr>
      </w:pPr>
      <w:r w:rsidRPr="00DC4C04">
        <w:rPr>
          <w:rFonts w:ascii="Garamond" w:hAnsi="Garamond"/>
        </w:rPr>
        <w:t>6</w:t>
      </w:r>
      <w:r w:rsidR="00C374AB">
        <w:rPr>
          <w:rFonts w:ascii="Garamond" w:hAnsi="Garamond"/>
        </w:rPr>
        <w:t>)</w:t>
      </w:r>
      <w:r w:rsidRPr="00DC4C04">
        <w:rPr>
          <w:rFonts w:ascii="Garamond" w:hAnsi="Garamond"/>
        </w:rPr>
        <w:t xml:space="preserve"> </w:t>
      </w:r>
      <w:r w:rsidR="004C789B" w:rsidRPr="00DC4C04">
        <w:rPr>
          <w:rFonts w:ascii="Garamond" w:hAnsi="Garamond"/>
        </w:rPr>
        <w:t>Examination skills and exam malpractice</w:t>
      </w:r>
    </w:p>
    <w:p w:rsidR="00C3529A" w:rsidRPr="00DC4C04" w:rsidRDefault="00C3529A" w:rsidP="00D10474">
      <w:pPr>
        <w:pStyle w:val="a3"/>
        <w:spacing w:after="0" w:line="480" w:lineRule="auto"/>
        <w:ind w:left="220" w:hangingChars="100" w:hanging="220"/>
        <w:contextualSpacing w:val="0"/>
        <w:jc w:val="both"/>
        <w:rPr>
          <w:rFonts w:ascii="Garamond" w:hAnsi="Garamond"/>
        </w:rPr>
      </w:pPr>
      <w:r w:rsidRPr="00DC4C04">
        <w:rPr>
          <w:rFonts w:ascii="Garamond" w:hAnsi="Garamond"/>
        </w:rPr>
        <w:t>7</w:t>
      </w:r>
      <w:r w:rsidR="00C374AB">
        <w:rPr>
          <w:rFonts w:ascii="Garamond" w:hAnsi="Garamond"/>
        </w:rPr>
        <w:t>)</w:t>
      </w:r>
      <w:r w:rsidRPr="00DC4C04">
        <w:rPr>
          <w:rFonts w:ascii="Garamond" w:hAnsi="Garamond"/>
        </w:rPr>
        <w:t xml:space="preserve"> </w:t>
      </w:r>
      <w:r w:rsidR="004C789B" w:rsidRPr="00DC4C04">
        <w:rPr>
          <w:rFonts w:ascii="Garamond" w:hAnsi="Garamond"/>
        </w:rPr>
        <w:t>Team building skills</w:t>
      </w:r>
    </w:p>
    <w:p w:rsidR="00C3529A" w:rsidRDefault="00C3529A" w:rsidP="00D10474">
      <w:pPr>
        <w:pStyle w:val="a3"/>
        <w:spacing w:after="0" w:line="480" w:lineRule="auto"/>
        <w:ind w:left="220" w:hangingChars="100" w:hanging="220"/>
        <w:contextualSpacing w:val="0"/>
        <w:jc w:val="both"/>
        <w:rPr>
          <w:rFonts w:ascii="Garamond" w:hAnsi="Garamond"/>
        </w:rPr>
      </w:pPr>
      <w:r w:rsidRPr="00DC4C04">
        <w:rPr>
          <w:rFonts w:ascii="Garamond" w:hAnsi="Garamond"/>
        </w:rPr>
        <w:t>8</w:t>
      </w:r>
      <w:r w:rsidR="00C374AB">
        <w:rPr>
          <w:rFonts w:ascii="Garamond" w:hAnsi="Garamond"/>
        </w:rPr>
        <w:t>)</w:t>
      </w:r>
      <w:r w:rsidRPr="00DC4C04">
        <w:rPr>
          <w:rFonts w:ascii="Garamond" w:hAnsi="Garamond"/>
        </w:rPr>
        <w:t xml:space="preserve"> </w:t>
      </w:r>
      <w:r w:rsidR="004C789B" w:rsidRPr="00DC4C04">
        <w:rPr>
          <w:rFonts w:ascii="Garamond" w:hAnsi="Garamond"/>
        </w:rPr>
        <w:t>Library use and resources</w:t>
      </w:r>
    </w:p>
    <w:p w:rsidR="00C374AB" w:rsidRPr="00DC4C04" w:rsidRDefault="00C374AB" w:rsidP="00DC4C04">
      <w:pPr>
        <w:pStyle w:val="a3"/>
        <w:spacing w:after="0" w:line="480" w:lineRule="auto"/>
        <w:ind w:left="0"/>
        <w:contextualSpacing w:val="0"/>
        <w:jc w:val="both"/>
        <w:rPr>
          <w:rFonts w:ascii="Garamond" w:hAnsi="Garamond"/>
        </w:rPr>
      </w:pPr>
    </w:p>
    <w:p w:rsidR="00C3529A" w:rsidRPr="00C374AB" w:rsidRDefault="004C789B" w:rsidP="00DC4C04">
      <w:pPr>
        <w:spacing w:after="0" w:line="480" w:lineRule="auto"/>
        <w:jc w:val="both"/>
        <w:rPr>
          <w:rFonts w:ascii="Garamond" w:hAnsi="Garamond"/>
          <w:b/>
          <w:bCs/>
        </w:rPr>
      </w:pPr>
      <w:r w:rsidRPr="00C374AB">
        <w:rPr>
          <w:rFonts w:ascii="Garamond" w:hAnsi="Garamond"/>
          <w:b/>
          <w:bCs/>
        </w:rPr>
        <w:t>Unit 2</w:t>
      </w:r>
      <w:r w:rsidR="00C374AB">
        <w:rPr>
          <w:rFonts w:ascii="Garamond" w:hAnsi="Garamond"/>
          <w:b/>
          <w:bCs/>
        </w:rPr>
        <w:t>.</w:t>
      </w:r>
      <w:r w:rsidRPr="00C374AB">
        <w:rPr>
          <w:rFonts w:ascii="Garamond" w:hAnsi="Garamond"/>
          <w:b/>
          <w:bCs/>
        </w:rPr>
        <w:t xml:space="preserve"> Principles of communication</w:t>
      </w:r>
    </w:p>
    <w:p w:rsidR="00C3529A" w:rsidRPr="00DC4C04" w:rsidRDefault="00C3529A" w:rsidP="00D10474">
      <w:pPr>
        <w:spacing w:after="0" w:line="480" w:lineRule="auto"/>
        <w:ind w:left="220" w:hangingChars="100" w:hanging="220"/>
        <w:jc w:val="both"/>
        <w:rPr>
          <w:rFonts w:ascii="Garamond" w:hAnsi="Garamond"/>
        </w:rPr>
      </w:pPr>
      <w:r w:rsidRPr="00DC4C04">
        <w:rPr>
          <w:rFonts w:ascii="Garamond" w:hAnsi="Garamond"/>
        </w:rPr>
        <w:t>1</w:t>
      </w:r>
      <w:r w:rsidR="00C374AB">
        <w:rPr>
          <w:rFonts w:ascii="Garamond" w:hAnsi="Garamond"/>
        </w:rPr>
        <w:t>)</w:t>
      </w:r>
      <w:r w:rsidRPr="00DC4C04">
        <w:rPr>
          <w:rFonts w:ascii="Garamond" w:hAnsi="Garamond"/>
        </w:rPr>
        <w:t xml:space="preserve"> </w:t>
      </w:r>
      <w:r w:rsidR="004C789B" w:rsidRPr="00DC4C04">
        <w:rPr>
          <w:rFonts w:ascii="Garamond" w:hAnsi="Garamond"/>
        </w:rPr>
        <w:t xml:space="preserve">Communication models, </w:t>
      </w:r>
      <w:r w:rsidR="00C374AB" w:rsidRPr="00DC4C04">
        <w:rPr>
          <w:rFonts w:ascii="Garamond" w:hAnsi="Garamond"/>
        </w:rPr>
        <w:t>goals,</w:t>
      </w:r>
      <w:r w:rsidR="004C789B" w:rsidRPr="00DC4C04">
        <w:rPr>
          <w:rFonts w:ascii="Garamond" w:hAnsi="Garamond"/>
        </w:rPr>
        <w:t xml:space="preserve"> and levels</w:t>
      </w:r>
    </w:p>
    <w:p w:rsidR="00C3529A" w:rsidRPr="00DC4C04" w:rsidRDefault="00C3529A" w:rsidP="00D10474">
      <w:pPr>
        <w:spacing w:after="0" w:line="480" w:lineRule="auto"/>
        <w:ind w:left="220" w:hangingChars="100" w:hanging="220"/>
        <w:jc w:val="both"/>
        <w:rPr>
          <w:rFonts w:ascii="Garamond" w:hAnsi="Garamond"/>
        </w:rPr>
      </w:pPr>
      <w:r w:rsidRPr="00DC4C04">
        <w:rPr>
          <w:rFonts w:ascii="Garamond" w:hAnsi="Garamond"/>
        </w:rPr>
        <w:t>2</w:t>
      </w:r>
      <w:r w:rsidR="00C374AB">
        <w:rPr>
          <w:rFonts w:ascii="Garamond" w:hAnsi="Garamond"/>
        </w:rPr>
        <w:t>)</w:t>
      </w:r>
      <w:r w:rsidRPr="00DC4C04">
        <w:rPr>
          <w:rFonts w:ascii="Garamond" w:hAnsi="Garamond"/>
        </w:rPr>
        <w:t xml:space="preserve"> </w:t>
      </w:r>
      <w:r w:rsidR="004C789B" w:rsidRPr="00DC4C04">
        <w:rPr>
          <w:rFonts w:ascii="Garamond" w:hAnsi="Garamond"/>
        </w:rPr>
        <w:t>Social situations governing communication (roles, rules and status and their effect in the health sector)</w:t>
      </w:r>
    </w:p>
    <w:p w:rsidR="004C789B" w:rsidRPr="00DC4C04" w:rsidRDefault="00C3529A" w:rsidP="00D10474">
      <w:pPr>
        <w:spacing w:after="0" w:line="480" w:lineRule="auto"/>
        <w:ind w:left="220" w:hangingChars="100" w:hanging="220"/>
        <w:jc w:val="both"/>
        <w:rPr>
          <w:rFonts w:ascii="Garamond" w:hAnsi="Garamond"/>
        </w:rPr>
      </w:pPr>
      <w:r w:rsidRPr="00DC4C04">
        <w:rPr>
          <w:rFonts w:ascii="Garamond" w:hAnsi="Garamond"/>
        </w:rPr>
        <w:t>3</w:t>
      </w:r>
      <w:r w:rsidR="00C374AB">
        <w:rPr>
          <w:rFonts w:ascii="Garamond" w:hAnsi="Garamond"/>
        </w:rPr>
        <w:t>)</w:t>
      </w:r>
      <w:r w:rsidRPr="00DC4C04">
        <w:rPr>
          <w:rFonts w:ascii="Garamond" w:hAnsi="Garamond"/>
        </w:rPr>
        <w:t xml:space="preserve"> </w:t>
      </w:r>
      <w:r w:rsidR="004C789B" w:rsidRPr="00DC4C04">
        <w:rPr>
          <w:rFonts w:ascii="Garamond" w:hAnsi="Garamond"/>
        </w:rPr>
        <w:t>Forms of communication</w:t>
      </w:r>
      <w:r w:rsidR="00C374AB">
        <w:rPr>
          <w:rFonts w:ascii="Garamond" w:hAnsi="Garamond"/>
        </w:rPr>
        <w:t xml:space="preserve">: </w:t>
      </w:r>
      <w:r w:rsidR="004C789B" w:rsidRPr="00DC4C04">
        <w:rPr>
          <w:rFonts w:ascii="Garamond" w:hAnsi="Garamond"/>
        </w:rPr>
        <w:t xml:space="preserve">verbal, non-verbal </w:t>
      </w:r>
      <w:r w:rsidR="00C374AB" w:rsidRPr="00DC4C04">
        <w:rPr>
          <w:rFonts w:ascii="Garamond" w:hAnsi="Garamond"/>
        </w:rPr>
        <w:t>paralanguage,</w:t>
      </w:r>
      <w:r w:rsidR="004C789B" w:rsidRPr="00DC4C04">
        <w:rPr>
          <w:rFonts w:ascii="Garamond" w:hAnsi="Garamond"/>
        </w:rPr>
        <w:t xml:space="preserve"> and alternative forms</w:t>
      </w:r>
    </w:p>
    <w:p w:rsidR="004C789B" w:rsidRPr="00DC4C04" w:rsidRDefault="004C789B" w:rsidP="00DC4C04">
      <w:pPr>
        <w:pStyle w:val="a3"/>
        <w:spacing w:after="0" w:line="480" w:lineRule="auto"/>
        <w:ind w:left="0"/>
        <w:contextualSpacing w:val="0"/>
        <w:jc w:val="both"/>
        <w:rPr>
          <w:rFonts w:ascii="Garamond" w:hAnsi="Garamond"/>
        </w:rPr>
      </w:pPr>
    </w:p>
    <w:p w:rsidR="004C789B" w:rsidRPr="00C374AB" w:rsidRDefault="004C789B" w:rsidP="00DC4C04">
      <w:pPr>
        <w:pStyle w:val="a3"/>
        <w:spacing w:after="0" w:line="480" w:lineRule="auto"/>
        <w:ind w:left="0"/>
        <w:contextualSpacing w:val="0"/>
        <w:jc w:val="both"/>
        <w:rPr>
          <w:rFonts w:ascii="Garamond" w:hAnsi="Garamond"/>
          <w:b/>
          <w:bCs/>
        </w:rPr>
      </w:pPr>
      <w:r w:rsidRPr="00C374AB">
        <w:rPr>
          <w:rFonts w:ascii="Garamond" w:hAnsi="Garamond"/>
          <w:b/>
          <w:bCs/>
        </w:rPr>
        <w:t>Unit 3</w:t>
      </w:r>
      <w:r w:rsidR="00C374AB">
        <w:rPr>
          <w:rFonts w:ascii="Garamond" w:hAnsi="Garamond"/>
          <w:b/>
          <w:bCs/>
        </w:rPr>
        <w:t>.</w:t>
      </w:r>
      <w:r w:rsidRPr="00C374AB">
        <w:rPr>
          <w:rFonts w:ascii="Garamond" w:hAnsi="Garamond"/>
          <w:b/>
          <w:bCs/>
        </w:rPr>
        <w:t xml:space="preserve"> </w:t>
      </w:r>
      <w:r w:rsidR="00C374AB">
        <w:rPr>
          <w:rFonts w:ascii="Garamond" w:hAnsi="Garamond"/>
          <w:b/>
          <w:bCs/>
        </w:rPr>
        <w:t>C</w:t>
      </w:r>
      <w:r w:rsidRPr="00C374AB">
        <w:rPr>
          <w:rFonts w:ascii="Garamond" w:hAnsi="Garamond"/>
          <w:b/>
          <w:bCs/>
        </w:rPr>
        <w:t>ommunication barriers</w:t>
      </w:r>
    </w:p>
    <w:p w:rsidR="004C789B" w:rsidRPr="00C374AB" w:rsidRDefault="00C374AB" w:rsidP="00D10474">
      <w:pPr>
        <w:spacing w:after="0" w:line="480" w:lineRule="auto"/>
        <w:ind w:left="220" w:hangingChars="100" w:hanging="220"/>
        <w:jc w:val="both"/>
        <w:rPr>
          <w:rFonts w:ascii="Garamond" w:hAnsi="Garamond"/>
          <w:b/>
          <w:bCs/>
        </w:rPr>
      </w:pPr>
      <w:r w:rsidRPr="00C374AB">
        <w:rPr>
          <w:rFonts w:ascii="Garamond" w:hAnsi="Garamond"/>
          <w:bCs/>
        </w:rPr>
        <w:t xml:space="preserve">1) </w:t>
      </w:r>
      <w:r w:rsidR="004C789B" w:rsidRPr="00C374AB">
        <w:rPr>
          <w:rFonts w:ascii="Garamond" w:hAnsi="Garamond"/>
          <w:bCs/>
        </w:rPr>
        <w:t>External/physical communication barriers</w:t>
      </w:r>
    </w:p>
    <w:p w:rsidR="004C789B" w:rsidRPr="00C374AB" w:rsidRDefault="00C374AB" w:rsidP="00D10474">
      <w:pPr>
        <w:spacing w:after="0" w:line="480" w:lineRule="auto"/>
        <w:ind w:left="220" w:hangingChars="100" w:hanging="220"/>
        <w:jc w:val="both"/>
        <w:rPr>
          <w:rFonts w:ascii="Garamond" w:hAnsi="Garamond"/>
          <w:b/>
          <w:bCs/>
        </w:rPr>
      </w:pPr>
      <w:r w:rsidRPr="00C374AB">
        <w:rPr>
          <w:rFonts w:ascii="Garamond" w:hAnsi="Garamond"/>
          <w:bCs/>
        </w:rPr>
        <w:lastRenderedPageBreak/>
        <w:t xml:space="preserve">2) </w:t>
      </w:r>
      <w:r w:rsidR="004C789B" w:rsidRPr="00C374AB">
        <w:rPr>
          <w:rFonts w:ascii="Garamond" w:hAnsi="Garamond"/>
          <w:bCs/>
        </w:rPr>
        <w:t>Interpersonal communication barriers</w:t>
      </w:r>
    </w:p>
    <w:p w:rsidR="004C789B" w:rsidRPr="00C374AB" w:rsidRDefault="00C374AB" w:rsidP="00D10474">
      <w:pPr>
        <w:spacing w:after="0" w:line="480" w:lineRule="auto"/>
        <w:ind w:left="220" w:hangingChars="100" w:hanging="220"/>
        <w:jc w:val="both"/>
        <w:rPr>
          <w:rFonts w:ascii="Garamond" w:hAnsi="Garamond"/>
          <w:b/>
          <w:bCs/>
        </w:rPr>
      </w:pPr>
      <w:r w:rsidRPr="00C374AB">
        <w:rPr>
          <w:rFonts w:ascii="Garamond" w:hAnsi="Garamond"/>
          <w:bCs/>
        </w:rPr>
        <w:t xml:space="preserve">3) </w:t>
      </w:r>
      <w:r w:rsidR="004C789B" w:rsidRPr="00C374AB">
        <w:rPr>
          <w:rFonts w:ascii="Garamond" w:hAnsi="Garamond"/>
          <w:bCs/>
        </w:rPr>
        <w:t>Intrapersonal communication barriers</w:t>
      </w:r>
    </w:p>
    <w:p w:rsidR="004C789B" w:rsidRPr="00C374AB" w:rsidRDefault="00C374AB" w:rsidP="00D10474">
      <w:pPr>
        <w:spacing w:after="0" w:line="480" w:lineRule="auto"/>
        <w:ind w:left="220" w:hangingChars="100" w:hanging="220"/>
        <w:jc w:val="both"/>
        <w:rPr>
          <w:rFonts w:ascii="Garamond" w:hAnsi="Garamond"/>
          <w:b/>
          <w:bCs/>
        </w:rPr>
      </w:pPr>
      <w:r w:rsidRPr="00C374AB">
        <w:rPr>
          <w:rFonts w:ascii="Garamond" w:hAnsi="Garamond"/>
          <w:bCs/>
        </w:rPr>
        <w:t xml:space="preserve">4) </w:t>
      </w:r>
      <w:r w:rsidR="004C789B" w:rsidRPr="00C374AB">
        <w:rPr>
          <w:rFonts w:ascii="Garamond" w:hAnsi="Garamond"/>
          <w:bCs/>
        </w:rPr>
        <w:t>Semantic/language barriers</w:t>
      </w:r>
    </w:p>
    <w:p w:rsidR="004C789B" w:rsidRPr="00C374AB" w:rsidRDefault="00C374AB" w:rsidP="00D10474">
      <w:pPr>
        <w:spacing w:after="0" w:line="480" w:lineRule="auto"/>
        <w:ind w:left="220" w:hangingChars="100" w:hanging="220"/>
        <w:jc w:val="both"/>
        <w:rPr>
          <w:rFonts w:ascii="Garamond" w:hAnsi="Garamond"/>
          <w:b/>
          <w:bCs/>
        </w:rPr>
      </w:pPr>
      <w:r w:rsidRPr="00C374AB">
        <w:rPr>
          <w:rFonts w:ascii="Garamond" w:hAnsi="Garamond"/>
          <w:bCs/>
        </w:rPr>
        <w:t xml:space="preserve">5) </w:t>
      </w:r>
      <w:r w:rsidR="004C789B" w:rsidRPr="00C374AB">
        <w:rPr>
          <w:rFonts w:ascii="Garamond" w:hAnsi="Garamond"/>
          <w:bCs/>
        </w:rPr>
        <w:t>Physiological barriers/health issues</w:t>
      </w:r>
    </w:p>
    <w:p w:rsidR="004C789B" w:rsidRPr="00C374AB" w:rsidRDefault="00C374AB" w:rsidP="00D10474">
      <w:pPr>
        <w:spacing w:after="0" w:line="480" w:lineRule="auto"/>
        <w:ind w:left="220" w:hangingChars="100" w:hanging="220"/>
        <w:jc w:val="both"/>
        <w:rPr>
          <w:rFonts w:ascii="Garamond" w:hAnsi="Garamond"/>
          <w:b/>
          <w:bCs/>
        </w:rPr>
      </w:pPr>
      <w:r w:rsidRPr="00C374AB">
        <w:rPr>
          <w:rFonts w:ascii="Garamond" w:hAnsi="Garamond"/>
          <w:bCs/>
        </w:rPr>
        <w:t xml:space="preserve">6) </w:t>
      </w:r>
      <w:r w:rsidR="004C789B" w:rsidRPr="00C374AB">
        <w:rPr>
          <w:rFonts w:ascii="Garamond" w:hAnsi="Garamond"/>
          <w:bCs/>
        </w:rPr>
        <w:t>Organizational barriers</w:t>
      </w:r>
    </w:p>
    <w:p w:rsidR="004C789B" w:rsidRPr="00C374AB" w:rsidRDefault="00C374AB" w:rsidP="00D10474">
      <w:pPr>
        <w:spacing w:after="0" w:line="480" w:lineRule="auto"/>
        <w:ind w:left="220" w:hangingChars="100" w:hanging="220"/>
        <w:jc w:val="both"/>
        <w:rPr>
          <w:rFonts w:ascii="Garamond" w:hAnsi="Garamond"/>
          <w:b/>
          <w:bCs/>
        </w:rPr>
      </w:pPr>
      <w:r w:rsidRPr="00C374AB">
        <w:rPr>
          <w:rFonts w:ascii="Garamond" w:hAnsi="Garamond"/>
          <w:bCs/>
        </w:rPr>
        <w:t xml:space="preserve">7) </w:t>
      </w:r>
      <w:r w:rsidR="004C789B" w:rsidRPr="00C374AB">
        <w:rPr>
          <w:rFonts w:ascii="Garamond" w:hAnsi="Garamond"/>
          <w:bCs/>
        </w:rPr>
        <w:t>Communication barriers and their effects on the health sector</w:t>
      </w:r>
    </w:p>
    <w:p w:rsidR="004C789B" w:rsidRPr="00C374AB" w:rsidRDefault="00C374AB" w:rsidP="00D10474">
      <w:pPr>
        <w:spacing w:after="0" w:line="480" w:lineRule="auto"/>
        <w:ind w:left="220" w:hangingChars="100" w:hanging="220"/>
        <w:jc w:val="both"/>
        <w:rPr>
          <w:rFonts w:ascii="Garamond" w:hAnsi="Garamond"/>
          <w:b/>
          <w:bCs/>
        </w:rPr>
      </w:pPr>
      <w:r w:rsidRPr="00C374AB">
        <w:rPr>
          <w:rFonts w:ascii="Garamond" w:hAnsi="Garamond"/>
          <w:bCs/>
        </w:rPr>
        <w:t xml:space="preserve">8) </w:t>
      </w:r>
      <w:r w:rsidR="004C789B" w:rsidRPr="00C374AB">
        <w:rPr>
          <w:rFonts w:ascii="Garamond" w:hAnsi="Garamond"/>
          <w:bCs/>
        </w:rPr>
        <w:t>Minimizing/overcoming communication barriers</w:t>
      </w:r>
    </w:p>
    <w:p w:rsidR="004C789B" w:rsidRPr="00DC4C04" w:rsidRDefault="004C789B" w:rsidP="00DC4C04">
      <w:pPr>
        <w:pStyle w:val="a3"/>
        <w:spacing w:after="0" w:line="480" w:lineRule="auto"/>
        <w:ind w:left="0"/>
        <w:contextualSpacing w:val="0"/>
        <w:jc w:val="both"/>
        <w:rPr>
          <w:rFonts w:ascii="Garamond" w:hAnsi="Garamond"/>
        </w:rPr>
      </w:pPr>
    </w:p>
    <w:p w:rsidR="004C789B" w:rsidRPr="00C374AB" w:rsidRDefault="004C789B" w:rsidP="00DC4C04">
      <w:pPr>
        <w:pStyle w:val="a3"/>
        <w:spacing w:after="0" w:line="480" w:lineRule="auto"/>
        <w:ind w:left="0"/>
        <w:contextualSpacing w:val="0"/>
        <w:jc w:val="both"/>
        <w:rPr>
          <w:rFonts w:ascii="Garamond" w:hAnsi="Garamond"/>
          <w:b/>
          <w:bCs/>
        </w:rPr>
      </w:pPr>
      <w:r w:rsidRPr="00C374AB">
        <w:rPr>
          <w:rFonts w:ascii="Garamond" w:hAnsi="Garamond"/>
          <w:b/>
          <w:bCs/>
        </w:rPr>
        <w:t>Unit 4</w:t>
      </w:r>
      <w:r w:rsidR="00C374AB">
        <w:rPr>
          <w:rFonts w:ascii="Garamond" w:hAnsi="Garamond"/>
          <w:b/>
          <w:bCs/>
        </w:rPr>
        <w:t>.</w:t>
      </w:r>
      <w:r w:rsidRPr="00C374AB">
        <w:rPr>
          <w:rFonts w:ascii="Garamond" w:hAnsi="Garamond"/>
          <w:b/>
          <w:bCs/>
        </w:rPr>
        <w:t xml:space="preserve"> Factors affecting communication</w:t>
      </w:r>
    </w:p>
    <w:p w:rsidR="004C789B" w:rsidRPr="00C374AB" w:rsidRDefault="00C374AB" w:rsidP="00D10474">
      <w:pPr>
        <w:spacing w:after="0" w:line="480" w:lineRule="auto"/>
        <w:ind w:left="220" w:hangingChars="100" w:hanging="220"/>
        <w:jc w:val="both"/>
        <w:rPr>
          <w:rFonts w:ascii="Garamond" w:hAnsi="Garamond"/>
          <w:b/>
          <w:bCs/>
        </w:rPr>
      </w:pPr>
      <w:r w:rsidRPr="00C374AB">
        <w:rPr>
          <w:rFonts w:ascii="Garamond" w:hAnsi="Garamond"/>
        </w:rPr>
        <w:t>1)</w:t>
      </w:r>
      <w:r w:rsidR="004C789B" w:rsidRPr="00C374AB">
        <w:rPr>
          <w:rFonts w:ascii="Garamond" w:hAnsi="Garamond"/>
        </w:rPr>
        <w:t xml:space="preserve"> Communication </w:t>
      </w:r>
      <w:r w:rsidRPr="00C374AB">
        <w:rPr>
          <w:rFonts w:ascii="Garamond" w:hAnsi="Garamond"/>
        </w:rPr>
        <w:t>behavioral</w:t>
      </w:r>
      <w:r w:rsidR="004C789B" w:rsidRPr="00C374AB">
        <w:rPr>
          <w:rFonts w:ascii="Garamond" w:hAnsi="Garamond"/>
        </w:rPr>
        <w:t xml:space="preserve"> styles (assertive, aggressive and submissive/passive)</w:t>
      </w:r>
    </w:p>
    <w:p w:rsidR="004C789B" w:rsidRPr="00C374AB" w:rsidRDefault="00C374AB" w:rsidP="00D10474">
      <w:pPr>
        <w:spacing w:after="0" w:line="480" w:lineRule="auto"/>
        <w:ind w:left="220" w:hangingChars="100" w:hanging="220"/>
        <w:jc w:val="both"/>
        <w:rPr>
          <w:rFonts w:ascii="Garamond" w:hAnsi="Garamond"/>
          <w:b/>
          <w:bCs/>
        </w:rPr>
      </w:pPr>
      <w:r w:rsidRPr="00C374AB">
        <w:rPr>
          <w:rFonts w:ascii="Garamond" w:hAnsi="Garamond"/>
        </w:rPr>
        <w:t xml:space="preserve">2) </w:t>
      </w:r>
      <w:r w:rsidR="004C789B" w:rsidRPr="00C374AB">
        <w:rPr>
          <w:rFonts w:ascii="Garamond" w:hAnsi="Garamond"/>
        </w:rPr>
        <w:t>Doctor related factors (physical and psychological factors, training in communication skills and field expertise</w:t>
      </w:r>
      <w:r w:rsidR="00DC246D">
        <w:rPr>
          <w:rFonts w:ascii="Garamond" w:hAnsi="Garamond"/>
        </w:rPr>
        <w:t>)</w:t>
      </w:r>
    </w:p>
    <w:p w:rsidR="004C789B" w:rsidRPr="00C374AB" w:rsidRDefault="00C374AB" w:rsidP="00D10474">
      <w:pPr>
        <w:spacing w:after="0" w:line="480" w:lineRule="auto"/>
        <w:ind w:left="220" w:hangingChars="100" w:hanging="220"/>
        <w:jc w:val="both"/>
        <w:rPr>
          <w:rFonts w:ascii="Garamond" w:hAnsi="Garamond"/>
          <w:b/>
          <w:bCs/>
        </w:rPr>
      </w:pPr>
      <w:r w:rsidRPr="00C374AB">
        <w:rPr>
          <w:rFonts w:ascii="Garamond" w:hAnsi="Garamond"/>
        </w:rPr>
        <w:t xml:space="preserve">3) </w:t>
      </w:r>
      <w:r w:rsidR="004C789B" w:rsidRPr="00C374AB">
        <w:rPr>
          <w:rFonts w:ascii="Garamond" w:hAnsi="Garamond"/>
        </w:rPr>
        <w:t>Patient-related factors (physical and psychological factors, previous and current experiences)</w:t>
      </w:r>
    </w:p>
    <w:p w:rsidR="004C789B" w:rsidRPr="00C374AB" w:rsidRDefault="00C374AB" w:rsidP="00D10474">
      <w:pPr>
        <w:spacing w:after="0" w:line="480" w:lineRule="auto"/>
        <w:ind w:left="220" w:hangingChars="100" w:hanging="220"/>
        <w:jc w:val="both"/>
        <w:rPr>
          <w:rFonts w:ascii="Garamond" w:hAnsi="Garamond"/>
          <w:b/>
          <w:bCs/>
        </w:rPr>
      </w:pPr>
      <w:r w:rsidRPr="00C374AB">
        <w:rPr>
          <w:rFonts w:ascii="Garamond" w:hAnsi="Garamond"/>
        </w:rPr>
        <w:t xml:space="preserve">4) </w:t>
      </w:r>
      <w:r w:rsidR="004C789B" w:rsidRPr="00C374AB">
        <w:rPr>
          <w:rFonts w:ascii="Garamond" w:hAnsi="Garamond"/>
        </w:rPr>
        <w:t>Physical setting</w:t>
      </w:r>
    </w:p>
    <w:p w:rsidR="004C789B" w:rsidRPr="00C374AB" w:rsidRDefault="00C374AB" w:rsidP="00D10474">
      <w:pPr>
        <w:spacing w:after="0" w:line="480" w:lineRule="auto"/>
        <w:ind w:left="220" w:hangingChars="100" w:hanging="220"/>
        <w:jc w:val="both"/>
        <w:rPr>
          <w:rFonts w:ascii="Garamond" w:hAnsi="Garamond"/>
          <w:b/>
          <w:bCs/>
        </w:rPr>
      </w:pPr>
      <w:r w:rsidRPr="00C374AB">
        <w:rPr>
          <w:rFonts w:ascii="Garamond" w:hAnsi="Garamond"/>
        </w:rPr>
        <w:t xml:space="preserve">5) </w:t>
      </w:r>
      <w:r w:rsidR="004C789B" w:rsidRPr="00C374AB">
        <w:rPr>
          <w:rFonts w:ascii="Garamond" w:hAnsi="Garamond"/>
        </w:rPr>
        <w:t>Attribution and perception process</w:t>
      </w:r>
    </w:p>
    <w:p w:rsidR="004C789B" w:rsidRPr="00DC4C04" w:rsidRDefault="004C789B" w:rsidP="00DC4C04">
      <w:pPr>
        <w:pStyle w:val="a3"/>
        <w:spacing w:after="0" w:line="480" w:lineRule="auto"/>
        <w:ind w:left="0"/>
        <w:contextualSpacing w:val="0"/>
        <w:jc w:val="both"/>
        <w:rPr>
          <w:rFonts w:ascii="Garamond" w:hAnsi="Garamond"/>
          <w:b/>
          <w:bCs/>
        </w:rPr>
      </w:pPr>
    </w:p>
    <w:p w:rsidR="004C789B" w:rsidRPr="00C374AB" w:rsidRDefault="004C789B" w:rsidP="00DC4C04">
      <w:pPr>
        <w:pStyle w:val="a3"/>
        <w:spacing w:after="0" w:line="480" w:lineRule="auto"/>
        <w:ind w:left="0"/>
        <w:contextualSpacing w:val="0"/>
        <w:jc w:val="both"/>
        <w:rPr>
          <w:rFonts w:ascii="Garamond" w:hAnsi="Garamond"/>
          <w:b/>
          <w:bCs/>
        </w:rPr>
      </w:pPr>
      <w:r w:rsidRPr="00C374AB">
        <w:rPr>
          <w:rFonts w:ascii="Garamond" w:hAnsi="Garamond"/>
          <w:b/>
          <w:bCs/>
        </w:rPr>
        <w:t>Unit 5</w:t>
      </w:r>
      <w:r w:rsidR="00C374AB" w:rsidRPr="00C374AB">
        <w:rPr>
          <w:rFonts w:ascii="Garamond" w:hAnsi="Garamond"/>
          <w:b/>
          <w:bCs/>
        </w:rPr>
        <w:t>.</w:t>
      </w:r>
      <w:r w:rsidRPr="00C374AB">
        <w:rPr>
          <w:rFonts w:ascii="Garamond" w:hAnsi="Garamond"/>
          <w:b/>
          <w:bCs/>
        </w:rPr>
        <w:t xml:space="preserve"> Effective communi</w:t>
      </w:r>
      <w:r w:rsidR="00C3529A" w:rsidRPr="00C374AB">
        <w:rPr>
          <w:rFonts w:ascii="Garamond" w:hAnsi="Garamond"/>
          <w:b/>
          <w:bCs/>
        </w:rPr>
        <w:t>cation and collaborative health</w:t>
      </w:r>
      <w:r w:rsidRPr="00C374AB">
        <w:rPr>
          <w:rFonts w:ascii="Garamond" w:hAnsi="Garamond"/>
          <w:b/>
          <w:bCs/>
        </w:rPr>
        <w:t>care</w:t>
      </w:r>
    </w:p>
    <w:p w:rsidR="004C789B" w:rsidRPr="00C374AB" w:rsidRDefault="00C374AB" w:rsidP="00D10474">
      <w:pPr>
        <w:spacing w:after="0" w:line="480" w:lineRule="auto"/>
        <w:ind w:left="220" w:hangingChars="100" w:hanging="220"/>
        <w:jc w:val="both"/>
        <w:rPr>
          <w:rFonts w:ascii="Garamond" w:hAnsi="Garamond"/>
          <w:b/>
          <w:bCs/>
        </w:rPr>
      </w:pPr>
      <w:r w:rsidRPr="00C374AB">
        <w:rPr>
          <w:rFonts w:ascii="Garamond" w:hAnsi="Garamond"/>
          <w:bCs/>
        </w:rPr>
        <w:t xml:space="preserve">1) </w:t>
      </w:r>
      <w:r w:rsidR="004C789B" w:rsidRPr="00C374AB">
        <w:rPr>
          <w:rFonts w:ascii="Garamond" w:hAnsi="Garamond"/>
          <w:bCs/>
        </w:rPr>
        <w:t>Active/effective listening</w:t>
      </w:r>
    </w:p>
    <w:p w:rsidR="004C789B" w:rsidRPr="00C374AB" w:rsidRDefault="00C374AB" w:rsidP="00D10474">
      <w:pPr>
        <w:spacing w:after="0" w:line="480" w:lineRule="auto"/>
        <w:ind w:leftChars="100" w:left="440" w:hangingChars="100" w:hanging="220"/>
        <w:jc w:val="both"/>
        <w:rPr>
          <w:rFonts w:ascii="Garamond" w:hAnsi="Garamond"/>
          <w:bCs/>
        </w:rPr>
      </w:pPr>
      <w:r w:rsidRPr="00C374AB">
        <w:rPr>
          <w:rFonts w:ascii="Garamond" w:hAnsi="Garamond"/>
          <w:bCs/>
        </w:rPr>
        <w:t xml:space="preserve">a. </w:t>
      </w:r>
      <w:r w:rsidR="004C789B" w:rsidRPr="00C374AB">
        <w:rPr>
          <w:rFonts w:ascii="Garamond" w:hAnsi="Garamond"/>
          <w:bCs/>
        </w:rPr>
        <w:t>The listening purposes and process</w:t>
      </w:r>
    </w:p>
    <w:p w:rsidR="004C789B" w:rsidRPr="00C374AB" w:rsidRDefault="00C374AB" w:rsidP="00D10474">
      <w:pPr>
        <w:spacing w:after="0" w:line="480" w:lineRule="auto"/>
        <w:ind w:leftChars="100" w:left="440" w:hangingChars="100" w:hanging="220"/>
        <w:jc w:val="both"/>
        <w:rPr>
          <w:rFonts w:ascii="Garamond" w:hAnsi="Garamond"/>
          <w:bCs/>
        </w:rPr>
      </w:pPr>
      <w:r w:rsidRPr="00C374AB">
        <w:rPr>
          <w:rFonts w:ascii="Garamond" w:hAnsi="Garamond"/>
          <w:bCs/>
        </w:rPr>
        <w:t xml:space="preserve">b. </w:t>
      </w:r>
      <w:r w:rsidR="004C789B" w:rsidRPr="00C374AB">
        <w:rPr>
          <w:rFonts w:ascii="Garamond" w:hAnsi="Garamond"/>
          <w:bCs/>
        </w:rPr>
        <w:t xml:space="preserve">Types of listening: discriminative, informational, </w:t>
      </w:r>
      <w:r w:rsidRPr="00C374AB">
        <w:rPr>
          <w:rFonts w:ascii="Garamond" w:hAnsi="Garamond"/>
          <w:bCs/>
        </w:rPr>
        <w:t>critical,</w:t>
      </w:r>
      <w:r w:rsidR="004C789B" w:rsidRPr="00C374AB">
        <w:rPr>
          <w:rFonts w:ascii="Garamond" w:hAnsi="Garamond"/>
          <w:bCs/>
        </w:rPr>
        <w:t xml:space="preserve"> and empathetic</w:t>
      </w:r>
    </w:p>
    <w:p w:rsidR="004C789B" w:rsidRPr="00C374AB" w:rsidRDefault="00C374AB" w:rsidP="00D10474">
      <w:pPr>
        <w:spacing w:after="0" w:line="480" w:lineRule="auto"/>
        <w:ind w:leftChars="100" w:left="440" w:hangingChars="100" w:hanging="220"/>
        <w:jc w:val="both"/>
        <w:rPr>
          <w:rFonts w:ascii="Garamond" w:hAnsi="Garamond"/>
          <w:bCs/>
        </w:rPr>
      </w:pPr>
      <w:r w:rsidRPr="00C374AB">
        <w:rPr>
          <w:rFonts w:ascii="Garamond" w:hAnsi="Garamond"/>
          <w:bCs/>
        </w:rPr>
        <w:t xml:space="preserve">c. </w:t>
      </w:r>
      <w:r w:rsidR="004C789B" w:rsidRPr="00C374AB">
        <w:rPr>
          <w:rFonts w:ascii="Garamond" w:hAnsi="Garamond"/>
          <w:bCs/>
        </w:rPr>
        <w:t>Styles of listening</w:t>
      </w:r>
    </w:p>
    <w:p w:rsidR="004C789B" w:rsidRPr="00C374AB" w:rsidRDefault="00C374AB" w:rsidP="00D10474">
      <w:pPr>
        <w:spacing w:after="0" w:line="480" w:lineRule="auto"/>
        <w:ind w:leftChars="100" w:left="440" w:hangingChars="100" w:hanging="220"/>
        <w:jc w:val="both"/>
        <w:rPr>
          <w:rFonts w:ascii="Garamond" w:hAnsi="Garamond"/>
          <w:bCs/>
        </w:rPr>
      </w:pPr>
      <w:r w:rsidRPr="00C374AB">
        <w:rPr>
          <w:rFonts w:ascii="Garamond" w:hAnsi="Garamond"/>
          <w:bCs/>
        </w:rPr>
        <w:t xml:space="preserve">d. </w:t>
      </w:r>
      <w:r w:rsidR="004C789B" w:rsidRPr="00C374AB">
        <w:rPr>
          <w:rFonts w:ascii="Garamond" w:hAnsi="Garamond"/>
          <w:bCs/>
        </w:rPr>
        <w:t>Barriers to listening and strategies for overcoming the barriers</w:t>
      </w:r>
    </w:p>
    <w:p w:rsidR="004C789B" w:rsidRPr="00C374AB" w:rsidRDefault="00C374AB" w:rsidP="00D10474">
      <w:pPr>
        <w:spacing w:after="0" w:line="480" w:lineRule="auto"/>
        <w:ind w:left="220" w:hangingChars="100" w:hanging="220"/>
        <w:jc w:val="both"/>
        <w:rPr>
          <w:rFonts w:ascii="Garamond" w:hAnsi="Garamond"/>
          <w:b/>
          <w:bCs/>
        </w:rPr>
      </w:pPr>
      <w:r w:rsidRPr="00C374AB">
        <w:rPr>
          <w:rFonts w:ascii="Garamond" w:hAnsi="Garamond"/>
          <w:bCs/>
        </w:rPr>
        <w:t xml:space="preserve">2) </w:t>
      </w:r>
      <w:r w:rsidR="004C789B" w:rsidRPr="00C374AB">
        <w:rPr>
          <w:rFonts w:ascii="Garamond" w:hAnsi="Garamond"/>
          <w:bCs/>
        </w:rPr>
        <w:t>Use of appropriate nonverbal cues</w:t>
      </w:r>
    </w:p>
    <w:p w:rsidR="004C789B" w:rsidRPr="00C374AB" w:rsidRDefault="00C374AB" w:rsidP="00D10474">
      <w:pPr>
        <w:spacing w:after="0" w:line="480" w:lineRule="auto"/>
        <w:ind w:left="220" w:hangingChars="100" w:hanging="220"/>
        <w:jc w:val="both"/>
        <w:rPr>
          <w:rFonts w:ascii="Garamond" w:hAnsi="Garamond"/>
          <w:b/>
          <w:bCs/>
        </w:rPr>
      </w:pPr>
      <w:r w:rsidRPr="00C374AB">
        <w:rPr>
          <w:rFonts w:ascii="Garamond" w:hAnsi="Garamond"/>
          <w:bCs/>
        </w:rPr>
        <w:t xml:space="preserve">3) </w:t>
      </w:r>
      <w:r w:rsidR="004C789B" w:rsidRPr="00C374AB">
        <w:rPr>
          <w:rFonts w:ascii="Garamond" w:hAnsi="Garamond"/>
          <w:bCs/>
        </w:rPr>
        <w:t xml:space="preserve">Tone, </w:t>
      </w:r>
      <w:r w:rsidR="00DC246D" w:rsidRPr="00C374AB">
        <w:rPr>
          <w:rFonts w:ascii="Garamond" w:hAnsi="Garamond"/>
          <w:bCs/>
        </w:rPr>
        <w:t>pace,</w:t>
      </w:r>
      <w:r w:rsidR="004C789B" w:rsidRPr="00C374AB">
        <w:rPr>
          <w:rFonts w:ascii="Garamond" w:hAnsi="Garamond"/>
          <w:bCs/>
        </w:rPr>
        <w:t xml:space="preserve"> and inflections</w:t>
      </w:r>
    </w:p>
    <w:p w:rsidR="004C789B" w:rsidRPr="00C374AB" w:rsidRDefault="00C374AB" w:rsidP="00D10474">
      <w:pPr>
        <w:spacing w:after="0" w:line="480" w:lineRule="auto"/>
        <w:ind w:left="220" w:hangingChars="100" w:hanging="220"/>
        <w:jc w:val="both"/>
        <w:rPr>
          <w:rFonts w:ascii="Garamond" w:hAnsi="Garamond"/>
          <w:b/>
          <w:bCs/>
        </w:rPr>
      </w:pPr>
      <w:r w:rsidRPr="00C374AB">
        <w:rPr>
          <w:rFonts w:ascii="Garamond" w:hAnsi="Garamond"/>
          <w:bCs/>
        </w:rPr>
        <w:t xml:space="preserve">4) </w:t>
      </w:r>
      <w:r w:rsidR="004C789B" w:rsidRPr="00C374AB">
        <w:rPr>
          <w:rFonts w:ascii="Garamond" w:hAnsi="Garamond"/>
          <w:bCs/>
        </w:rPr>
        <w:t>Doctor-patient relationships: role expectations</w:t>
      </w:r>
    </w:p>
    <w:p w:rsidR="004C789B" w:rsidRPr="00C374AB" w:rsidRDefault="00C374AB" w:rsidP="00D10474">
      <w:pPr>
        <w:spacing w:after="0" w:line="480" w:lineRule="auto"/>
        <w:ind w:left="220" w:hangingChars="100" w:hanging="220"/>
        <w:jc w:val="both"/>
        <w:rPr>
          <w:rFonts w:ascii="Garamond" w:hAnsi="Garamond"/>
          <w:b/>
          <w:bCs/>
        </w:rPr>
      </w:pPr>
      <w:r w:rsidRPr="00C374AB">
        <w:rPr>
          <w:rFonts w:ascii="Garamond" w:hAnsi="Garamond"/>
          <w:bCs/>
        </w:rPr>
        <w:t xml:space="preserve">5) </w:t>
      </w:r>
      <w:r w:rsidR="004C789B" w:rsidRPr="00C374AB">
        <w:rPr>
          <w:rFonts w:ascii="Garamond" w:hAnsi="Garamond"/>
          <w:bCs/>
        </w:rPr>
        <w:t>Doctor-patient communication relationship styles (paternalistic approach, patient-centered approach, mutuality approach and default style)</w:t>
      </w:r>
    </w:p>
    <w:p w:rsidR="004C789B" w:rsidRPr="00C374AB" w:rsidRDefault="00C374AB" w:rsidP="00D10474">
      <w:pPr>
        <w:spacing w:after="0" w:line="480" w:lineRule="auto"/>
        <w:ind w:left="220" w:hangingChars="100" w:hanging="220"/>
        <w:jc w:val="both"/>
        <w:rPr>
          <w:rFonts w:ascii="Garamond" w:hAnsi="Garamond"/>
          <w:b/>
          <w:bCs/>
        </w:rPr>
      </w:pPr>
      <w:r w:rsidRPr="00C374AB">
        <w:rPr>
          <w:rFonts w:ascii="Garamond" w:hAnsi="Garamond"/>
          <w:bCs/>
        </w:rPr>
        <w:t xml:space="preserve">6) </w:t>
      </w:r>
      <w:r w:rsidR="004C789B" w:rsidRPr="00C374AB">
        <w:rPr>
          <w:rFonts w:ascii="Garamond" w:hAnsi="Garamond"/>
          <w:bCs/>
        </w:rPr>
        <w:t>Characteristics of collaborative health care and power relations</w:t>
      </w:r>
    </w:p>
    <w:p w:rsidR="004C789B" w:rsidRPr="00C374AB" w:rsidRDefault="00C374AB" w:rsidP="00D10474">
      <w:pPr>
        <w:spacing w:after="0" w:line="480" w:lineRule="auto"/>
        <w:ind w:left="220" w:hangingChars="100" w:hanging="220"/>
        <w:jc w:val="both"/>
        <w:rPr>
          <w:rFonts w:ascii="Garamond" w:hAnsi="Garamond"/>
          <w:b/>
          <w:bCs/>
        </w:rPr>
      </w:pPr>
      <w:r w:rsidRPr="00C374AB">
        <w:rPr>
          <w:rFonts w:ascii="Garamond" w:hAnsi="Garamond"/>
          <w:bCs/>
        </w:rPr>
        <w:lastRenderedPageBreak/>
        <w:t xml:space="preserve">7) </w:t>
      </w:r>
      <w:r w:rsidR="004C789B" w:rsidRPr="00C374AB">
        <w:rPr>
          <w:rFonts w:ascii="Garamond" w:hAnsi="Garamond"/>
          <w:bCs/>
        </w:rPr>
        <w:t>Barriers to collaborative environment</w:t>
      </w:r>
    </w:p>
    <w:p w:rsidR="004C789B" w:rsidRPr="00C374AB" w:rsidRDefault="00C374AB" w:rsidP="00D10474">
      <w:pPr>
        <w:spacing w:after="0" w:line="480" w:lineRule="auto"/>
        <w:ind w:left="220" w:hangingChars="100" w:hanging="220"/>
        <w:jc w:val="both"/>
        <w:rPr>
          <w:rFonts w:ascii="Garamond" w:hAnsi="Garamond"/>
          <w:b/>
          <w:bCs/>
        </w:rPr>
      </w:pPr>
      <w:r w:rsidRPr="00C374AB">
        <w:rPr>
          <w:rFonts w:ascii="Garamond" w:hAnsi="Garamond"/>
          <w:bCs/>
        </w:rPr>
        <w:t xml:space="preserve">8) </w:t>
      </w:r>
      <w:r w:rsidR="004C789B" w:rsidRPr="00C374AB">
        <w:rPr>
          <w:rFonts w:ascii="Garamond" w:hAnsi="Garamond"/>
          <w:bCs/>
        </w:rPr>
        <w:t>Therapeutic communication</w:t>
      </w:r>
    </w:p>
    <w:p w:rsidR="004C789B" w:rsidRPr="00DC4C04" w:rsidRDefault="004C789B" w:rsidP="00DC4C04">
      <w:pPr>
        <w:pStyle w:val="a3"/>
        <w:spacing w:after="0" w:line="480" w:lineRule="auto"/>
        <w:ind w:left="0"/>
        <w:contextualSpacing w:val="0"/>
        <w:jc w:val="both"/>
        <w:rPr>
          <w:rFonts w:ascii="Garamond" w:hAnsi="Garamond"/>
        </w:rPr>
      </w:pPr>
    </w:p>
    <w:p w:rsidR="004C789B" w:rsidRPr="00C374AB" w:rsidRDefault="004C789B" w:rsidP="00DC4C04">
      <w:pPr>
        <w:pStyle w:val="a3"/>
        <w:spacing w:after="0" w:line="480" w:lineRule="auto"/>
        <w:ind w:left="0"/>
        <w:contextualSpacing w:val="0"/>
        <w:jc w:val="both"/>
        <w:rPr>
          <w:rFonts w:ascii="Garamond" w:hAnsi="Garamond"/>
          <w:b/>
          <w:bCs/>
        </w:rPr>
      </w:pPr>
      <w:r w:rsidRPr="00C374AB">
        <w:rPr>
          <w:rFonts w:ascii="Garamond" w:hAnsi="Garamond"/>
          <w:b/>
          <w:bCs/>
        </w:rPr>
        <w:t>Unit 6</w:t>
      </w:r>
      <w:r w:rsidR="00C374AB">
        <w:rPr>
          <w:rFonts w:ascii="Garamond" w:hAnsi="Garamond"/>
          <w:b/>
          <w:bCs/>
        </w:rPr>
        <w:t>.</w:t>
      </w:r>
      <w:r w:rsidRPr="00C374AB">
        <w:rPr>
          <w:rFonts w:ascii="Garamond" w:hAnsi="Garamond"/>
          <w:b/>
          <w:bCs/>
        </w:rPr>
        <w:t xml:space="preserve"> Gender, sexuality</w:t>
      </w:r>
      <w:r w:rsidR="00C374AB">
        <w:rPr>
          <w:rFonts w:ascii="Garamond" w:hAnsi="Garamond"/>
          <w:b/>
          <w:bCs/>
        </w:rPr>
        <w:t>,</w:t>
      </w:r>
      <w:r w:rsidRPr="00C374AB">
        <w:rPr>
          <w:rFonts w:ascii="Garamond" w:hAnsi="Garamond"/>
          <w:b/>
          <w:bCs/>
        </w:rPr>
        <w:t xml:space="preserve"> and culture</w:t>
      </w:r>
    </w:p>
    <w:p w:rsidR="004C789B" w:rsidRPr="00C374AB" w:rsidRDefault="00C374AB" w:rsidP="00D10474">
      <w:pPr>
        <w:spacing w:after="0" w:line="480" w:lineRule="auto"/>
        <w:ind w:left="220" w:hangingChars="100" w:hanging="220"/>
        <w:jc w:val="both"/>
        <w:rPr>
          <w:rFonts w:ascii="Garamond" w:hAnsi="Garamond"/>
        </w:rPr>
      </w:pPr>
      <w:r w:rsidRPr="00C374AB">
        <w:rPr>
          <w:rFonts w:ascii="Garamond" w:hAnsi="Garamond"/>
          <w:bCs/>
        </w:rPr>
        <w:t xml:space="preserve">1) </w:t>
      </w:r>
      <w:r w:rsidR="004C789B" w:rsidRPr="00C374AB">
        <w:rPr>
          <w:rFonts w:ascii="Garamond" w:hAnsi="Garamond"/>
        </w:rPr>
        <w:t>Gender and cultural differences in communication</w:t>
      </w:r>
    </w:p>
    <w:p w:rsidR="004C789B" w:rsidRPr="00C374AB" w:rsidRDefault="00C374AB" w:rsidP="00D10474">
      <w:pPr>
        <w:spacing w:after="0" w:line="480" w:lineRule="auto"/>
        <w:ind w:left="220" w:hangingChars="100" w:hanging="220"/>
        <w:jc w:val="both"/>
        <w:rPr>
          <w:rFonts w:ascii="Garamond" w:hAnsi="Garamond"/>
        </w:rPr>
      </w:pPr>
      <w:r w:rsidRPr="00C374AB">
        <w:rPr>
          <w:rFonts w:ascii="Garamond" w:hAnsi="Garamond"/>
        </w:rPr>
        <w:t xml:space="preserve">2) </w:t>
      </w:r>
      <w:r w:rsidR="004C789B" w:rsidRPr="00C374AB">
        <w:rPr>
          <w:rFonts w:ascii="Garamond" w:hAnsi="Garamond"/>
        </w:rPr>
        <w:t>Communicating with a patient of a different gender and/or sex</w:t>
      </w:r>
    </w:p>
    <w:p w:rsidR="004C789B" w:rsidRPr="00C374AB" w:rsidRDefault="00C374AB" w:rsidP="00D10474">
      <w:pPr>
        <w:spacing w:after="0" w:line="480" w:lineRule="auto"/>
        <w:ind w:left="220" w:hangingChars="100" w:hanging="220"/>
        <w:jc w:val="both"/>
        <w:rPr>
          <w:rFonts w:ascii="Garamond" w:hAnsi="Garamond"/>
        </w:rPr>
      </w:pPr>
      <w:r w:rsidRPr="00C374AB">
        <w:rPr>
          <w:rFonts w:ascii="Garamond" w:hAnsi="Garamond"/>
        </w:rPr>
        <w:t xml:space="preserve">3) </w:t>
      </w:r>
      <w:r w:rsidR="004C789B" w:rsidRPr="00C374AB">
        <w:rPr>
          <w:rFonts w:ascii="Garamond" w:hAnsi="Garamond"/>
        </w:rPr>
        <w:t>Communicating with a patient from a different culture</w:t>
      </w:r>
    </w:p>
    <w:p w:rsidR="004C789B" w:rsidRPr="00C374AB" w:rsidRDefault="00C374AB" w:rsidP="00D10474">
      <w:pPr>
        <w:spacing w:after="0" w:line="480" w:lineRule="auto"/>
        <w:ind w:left="220" w:hangingChars="100" w:hanging="220"/>
        <w:jc w:val="both"/>
        <w:rPr>
          <w:rFonts w:ascii="Garamond" w:hAnsi="Garamond"/>
        </w:rPr>
      </w:pPr>
      <w:r w:rsidRPr="00C374AB">
        <w:rPr>
          <w:rFonts w:ascii="Garamond" w:hAnsi="Garamond"/>
        </w:rPr>
        <w:t xml:space="preserve">4) </w:t>
      </w:r>
      <w:r w:rsidR="004C789B" w:rsidRPr="00C374AB">
        <w:rPr>
          <w:rFonts w:ascii="Garamond" w:hAnsi="Garamond"/>
        </w:rPr>
        <w:t>Effects of gender/culture/sexuality on health professional’s practice</w:t>
      </w:r>
    </w:p>
    <w:p w:rsidR="004C789B" w:rsidRPr="00C374AB" w:rsidRDefault="00C374AB" w:rsidP="00D10474">
      <w:pPr>
        <w:spacing w:after="0" w:line="480" w:lineRule="auto"/>
        <w:ind w:left="220" w:hangingChars="100" w:hanging="220"/>
        <w:jc w:val="both"/>
        <w:rPr>
          <w:rFonts w:ascii="Garamond" w:hAnsi="Garamond"/>
        </w:rPr>
      </w:pPr>
      <w:r w:rsidRPr="00C374AB">
        <w:rPr>
          <w:rFonts w:ascii="Garamond" w:hAnsi="Garamond"/>
        </w:rPr>
        <w:t xml:space="preserve">5) </w:t>
      </w:r>
      <w:r w:rsidR="004C789B" w:rsidRPr="00C374AB">
        <w:rPr>
          <w:rFonts w:ascii="Garamond" w:hAnsi="Garamond"/>
        </w:rPr>
        <w:t>Models for intercultural communication</w:t>
      </w:r>
    </w:p>
    <w:p w:rsidR="004C789B" w:rsidRPr="00DC4C04" w:rsidRDefault="004C789B" w:rsidP="00DC4C04">
      <w:pPr>
        <w:pStyle w:val="a3"/>
        <w:spacing w:after="0" w:line="480" w:lineRule="auto"/>
        <w:ind w:left="0"/>
        <w:contextualSpacing w:val="0"/>
        <w:jc w:val="both"/>
        <w:rPr>
          <w:rFonts w:ascii="Garamond" w:hAnsi="Garamond"/>
        </w:rPr>
      </w:pPr>
    </w:p>
    <w:p w:rsidR="004C789B" w:rsidRPr="00C374AB" w:rsidRDefault="004C789B" w:rsidP="00DC4C04">
      <w:pPr>
        <w:pStyle w:val="a3"/>
        <w:spacing w:after="0" w:line="480" w:lineRule="auto"/>
        <w:ind w:left="0"/>
        <w:contextualSpacing w:val="0"/>
        <w:jc w:val="both"/>
        <w:rPr>
          <w:rFonts w:ascii="Garamond" w:hAnsi="Garamond"/>
          <w:b/>
          <w:bCs/>
        </w:rPr>
      </w:pPr>
      <w:r w:rsidRPr="00C374AB">
        <w:rPr>
          <w:rFonts w:ascii="Garamond" w:hAnsi="Garamond"/>
          <w:b/>
          <w:bCs/>
        </w:rPr>
        <w:t>Unit 7</w:t>
      </w:r>
      <w:r w:rsidR="00C374AB">
        <w:rPr>
          <w:rFonts w:ascii="Garamond" w:hAnsi="Garamond"/>
          <w:b/>
          <w:bCs/>
        </w:rPr>
        <w:t>.</w:t>
      </w:r>
      <w:r w:rsidRPr="00C374AB">
        <w:rPr>
          <w:rFonts w:ascii="Garamond" w:hAnsi="Garamond"/>
          <w:b/>
          <w:bCs/>
        </w:rPr>
        <w:t xml:space="preserve"> History taking and interview skills</w:t>
      </w:r>
    </w:p>
    <w:p w:rsidR="004C789B" w:rsidRPr="00DC4C04" w:rsidRDefault="004C789B" w:rsidP="00D10474">
      <w:pPr>
        <w:pStyle w:val="a3"/>
        <w:spacing w:after="0" w:line="480" w:lineRule="auto"/>
        <w:ind w:left="220" w:hangingChars="100" w:hanging="220"/>
        <w:contextualSpacing w:val="0"/>
        <w:jc w:val="both"/>
        <w:rPr>
          <w:rFonts w:ascii="Garamond" w:hAnsi="Garamond"/>
        </w:rPr>
      </w:pPr>
      <w:r w:rsidRPr="00DC4C04">
        <w:rPr>
          <w:rFonts w:ascii="Garamond" w:hAnsi="Garamond"/>
        </w:rPr>
        <w:t>1</w:t>
      </w:r>
      <w:r w:rsidR="00C374AB">
        <w:rPr>
          <w:rFonts w:ascii="Garamond" w:hAnsi="Garamond"/>
        </w:rPr>
        <w:t>)</w:t>
      </w:r>
      <w:r w:rsidRPr="00DC4C04">
        <w:rPr>
          <w:rFonts w:ascii="Garamond" w:hAnsi="Garamond"/>
        </w:rPr>
        <w:t xml:space="preserve"> Importance and characteristics of medical interviews</w:t>
      </w:r>
    </w:p>
    <w:p w:rsidR="004C789B" w:rsidRPr="00DC4C04" w:rsidRDefault="004C789B" w:rsidP="00D10474">
      <w:pPr>
        <w:pStyle w:val="a3"/>
        <w:spacing w:after="0" w:line="480" w:lineRule="auto"/>
        <w:ind w:left="220" w:hangingChars="100" w:hanging="220"/>
        <w:contextualSpacing w:val="0"/>
        <w:jc w:val="both"/>
        <w:rPr>
          <w:rFonts w:ascii="Garamond" w:hAnsi="Garamond"/>
        </w:rPr>
      </w:pPr>
      <w:r w:rsidRPr="00DC4C04">
        <w:rPr>
          <w:rFonts w:ascii="Garamond" w:hAnsi="Garamond"/>
        </w:rPr>
        <w:t>2</w:t>
      </w:r>
      <w:r w:rsidR="00C374AB">
        <w:rPr>
          <w:rFonts w:ascii="Garamond" w:hAnsi="Garamond"/>
        </w:rPr>
        <w:t>)</w:t>
      </w:r>
      <w:r w:rsidRPr="00DC4C04">
        <w:rPr>
          <w:rFonts w:ascii="Garamond" w:hAnsi="Garamond"/>
        </w:rPr>
        <w:t xml:space="preserve"> Functions of the medical interviews: diagnostic and therapeutic</w:t>
      </w:r>
    </w:p>
    <w:p w:rsidR="004C789B" w:rsidRPr="00DC4C04" w:rsidRDefault="004C789B" w:rsidP="00D10474">
      <w:pPr>
        <w:pStyle w:val="a3"/>
        <w:spacing w:after="0" w:line="480" w:lineRule="auto"/>
        <w:ind w:left="220" w:hangingChars="100" w:hanging="220"/>
        <w:contextualSpacing w:val="0"/>
        <w:jc w:val="both"/>
        <w:rPr>
          <w:rFonts w:ascii="Garamond" w:hAnsi="Garamond"/>
        </w:rPr>
      </w:pPr>
      <w:r w:rsidRPr="00DC4C04">
        <w:rPr>
          <w:rFonts w:ascii="Garamond" w:hAnsi="Garamond"/>
        </w:rPr>
        <w:t>3</w:t>
      </w:r>
      <w:r w:rsidR="00C374AB">
        <w:rPr>
          <w:rFonts w:ascii="Garamond" w:hAnsi="Garamond"/>
        </w:rPr>
        <w:t>)</w:t>
      </w:r>
      <w:r w:rsidRPr="00DC4C04">
        <w:rPr>
          <w:rFonts w:ascii="Garamond" w:hAnsi="Garamond"/>
        </w:rPr>
        <w:t xml:space="preserve"> Models and steps of the medical interviews</w:t>
      </w:r>
    </w:p>
    <w:p w:rsidR="004C789B" w:rsidRPr="00DC4C04" w:rsidRDefault="004C789B" w:rsidP="00D10474">
      <w:pPr>
        <w:pStyle w:val="a3"/>
        <w:spacing w:after="0" w:line="480" w:lineRule="auto"/>
        <w:ind w:left="220" w:hangingChars="100" w:hanging="220"/>
        <w:contextualSpacing w:val="0"/>
        <w:jc w:val="both"/>
        <w:rPr>
          <w:rFonts w:ascii="Garamond" w:hAnsi="Garamond"/>
        </w:rPr>
      </w:pPr>
      <w:r w:rsidRPr="00DC4C04">
        <w:rPr>
          <w:rFonts w:ascii="Garamond" w:hAnsi="Garamond"/>
        </w:rPr>
        <w:t>4</w:t>
      </w:r>
      <w:r w:rsidR="00C374AB">
        <w:rPr>
          <w:rFonts w:ascii="Garamond" w:hAnsi="Garamond"/>
        </w:rPr>
        <w:t>)</w:t>
      </w:r>
      <w:r w:rsidRPr="00DC4C04">
        <w:rPr>
          <w:rFonts w:ascii="Garamond" w:hAnsi="Garamond"/>
        </w:rPr>
        <w:t xml:space="preserve"> Barriers associated with the interviews</w:t>
      </w:r>
    </w:p>
    <w:p w:rsidR="004C789B" w:rsidRPr="00DC4C04" w:rsidRDefault="004C789B" w:rsidP="00DC4C04">
      <w:pPr>
        <w:pStyle w:val="a3"/>
        <w:spacing w:after="0" w:line="480" w:lineRule="auto"/>
        <w:ind w:left="0"/>
        <w:contextualSpacing w:val="0"/>
        <w:jc w:val="both"/>
        <w:rPr>
          <w:rFonts w:ascii="Garamond" w:hAnsi="Garamond"/>
        </w:rPr>
      </w:pPr>
    </w:p>
    <w:p w:rsidR="004C789B" w:rsidRPr="00C374AB" w:rsidRDefault="004C789B" w:rsidP="00DC4C04">
      <w:pPr>
        <w:pStyle w:val="a3"/>
        <w:spacing w:after="0" w:line="480" w:lineRule="auto"/>
        <w:ind w:left="0"/>
        <w:contextualSpacing w:val="0"/>
        <w:jc w:val="both"/>
        <w:rPr>
          <w:rFonts w:ascii="Garamond" w:hAnsi="Garamond"/>
          <w:b/>
          <w:bCs/>
        </w:rPr>
      </w:pPr>
      <w:r w:rsidRPr="00C374AB">
        <w:rPr>
          <w:rFonts w:ascii="Garamond" w:hAnsi="Garamond"/>
          <w:b/>
          <w:bCs/>
        </w:rPr>
        <w:t>Unit 8</w:t>
      </w:r>
      <w:r w:rsidR="00C374AB">
        <w:rPr>
          <w:rFonts w:ascii="Garamond" w:hAnsi="Garamond"/>
          <w:b/>
          <w:bCs/>
        </w:rPr>
        <w:t>.</w:t>
      </w:r>
      <w:r w:rsidRPr="00C374AB">
        <w:rPr>
          <w:rFonts w:ascii="Garamond" w:hAnsi="Garamond"/>
          <w:b/>
          <w:bCs/>
        </w:rPr>
        <w:t xml:space="preserve"> Difficult situations and breaking bad news</w:t>
      </w:r>
    </w:p>
    <w:p w:rsidR="004C789B" w:rsidRPr="00C374AB" w:rsidRDefault="00C374AB" w:rsidP="00D10474">
      <w:pPr>
        <w:spacing w:after="0" w:line="480" w:lineRule="auto"/>
        <w:ind w:left="220" w:hangingChars="100" w:hanging="220"/>
        <w:jc w:val="both"/>
        <w:rPr>
          <w:rFonts w:ascii="Garamond" w:hAnsi="Garamond"/>
        </w:rPr>
      </w:pPr>
      <w:r w:rsidRPr="00C374AB">
        <w:rPr>
          <w:rFonts w:ascii="Garamond" w:hAnsi="Garamond"/>
        </w:rPr>
        <w:t xml:space="preserve">1) </w:t>
      </w:r>
      <w:r w:rsidR="004C789B" w:rsidRPr="00C374AB">
        <w:rPr>
          <w:rFonts w:ascii="Garamond" w:hAnsi="Garamond"/>
        </w:rPr>
        <w:t>Types and characteristics of difficult patient/situations and their communication</w:t>
      </w:r>
    </w:p>
    <w:p w:rsidR="004C789B" w:rsidRPr="00C374AB" w:rsidRDefault="00C374AB" w:rsidP="00D10474">
      <w:pPr>
        <w:spacing w:after="0" w:line="480" w:lineRule="auto"/>
        <w:ind w:left="220" w:hangingChars="100" w:hanging="220"/>
        <w:jc w:val="both"/>
        <w:rPr>
          <w:rFonts w:ascii="Garamond" w:hAnsi="Garamond"/>
        </w:rPr>
      </w:pPr>
      <w:r w:rsidRPr="00C374AB">
        <w:rPr>
          <w:rFonts w:ascii="Garamond" w:hAnsi="Garamond"/>
        </w:rPr>
        <w:t xml:space="preserve">2) </w:t>
      </w:r>
      <w:r w:rsidR="004C789B" w:rsidRPr="00C374AB">
        <w:rPr>
          <w:rFonts w:ascii="Garamond" w:hAnsi="Garamond"/>
        </w:rPr>
        <w:t>Approaches to difficult encounters/patients</w:t>
      </w:r>
    </w:p>
    <w:p w:rsidR="004C789B" w:rsidRPr="00C374AB" w:rsidRDefault="00C374AB" w:rsidP="00D10474">
      <w:pPr>
        <w:spacing w:after="0" w:line="480" w:lineRule="auto"/>
        <w:ind w:left="220" w:hangingChars="100" w:hanging="220"/>
        <w:jc w:val="both"/>
        <w:rPr>
          <w:rFonts w:ascii="Garamond" w:hAnsi="Garamond"/>
        </w:rPr>
      </w:pPr>
      <w:r w:rsidRPr="00C374AB">
        <w:rPr>
          <w:rFonts w:ascii="Garamond" w:hAnsi="Garamond"/>
        </w:rPr>
        <w:t xml:space="preserve">3) </w:t>
      </w:r>
      <w:r w:rsidR="004C789B" w:rsidRPr="00C374AB">
        <w:rPr>
          <w:rFonts w:ascii="Garamond" w:hAnsi="Garamond"/>
        </w:rPr>
        <w:t>Definition of and reasons for breaking bad news</w:t>
      </w:r>
    </w:p>
    <w:p w:rsidR="004C789B" w:rsidRPr="00C374AB" w:rsidRDefault="00C374AB" w:rsidP="00D10474">
      <w:pPr>
        <w:spacing w:after="0" w:line="480" w:lineRule="auto"/>
        <w:ind w:left="220" w:hangingChars="100" w:hanging="220"/>
        <w:jc w:val="both"/>
        <w:rPr>
          <w:rFonts w:ascii="Garamond" w:hAnsi="Garamond"/>
        </w:rPr>
      </w:pPr>
      <w:r w:rsidRPr="00C374AB">
        <w:rPr>
          <w:rFonts w:ascii="Garamond" w:hAnsi="Garamond"/>
        </w:rPr>
        <w:t xml:space="preserve">4) </w:t>
      </w:r>
      <w:r w:rsidR="004C789B" w:rsidRPr="00C374AB">
        <w:rPr>
          <w:rFonts w:ascii="Garamond" w:hAnsi="Garamond"/>
        </w:rPr>
        <w:t>Models for breaking bad news: SPIKES, BATHE, etc.</w:t>
      </w:r>
    </w:p>
    <w:p w:rsidR="004C789B" w:rsidRPr="00DC4C04" w:rsidRDefault="004C789B" w:rsidP="00DC4C04">
      <w:pPr>
        <w:pStyle w:val="a3"/>
        <w:spacing w:after="0" w:line="480" w:lineRule="auto"/>
        <w:ind w:left="0"/>
        <w:contextualSpacing w:val="0"/>
        <w:jc w:val="both"/>
        <w:rPr>
          <w:rFonts w:ascii="Garamond" w:hAnsi="Garamond"/>
        </w:rPr>
      </w:pPr>
    </w:p>
    <w:p w:rsidR="004C789B" w:rsidRPr="00C374AB" w:rsidRDefault="004C789B" w:rsidP="00DC4C04">
      <w:pPr>
        <w:pStyle w:val="a3"/>
        <w:spacing w:after="0" w:line="480" w:lineRule="auto"/>
        <w:ind w:left="0"/>
        <w:contextualSpacing w:val="0"/>
        <w:jc w:val="both"/>
        <w:rPr>
          <w:rFonts w:ascii="Garamond" w:hAnsi="Garamond"/>
          <w:b/>
          <w:bCs/>
        </w:rPr>
      </w:pPr>
      <w:r w:rsidRPr="00C374AB">
        <w:rPr>
          <w:rFonts w:ascii="Garamond" w:hAnsi="Garamond"/>
          <w:b/>
          <w:bCs/>
        </w:rPr>
        <w:t>Unit 9</w:t>
      </w:r>
      <w:r w:rsidR="00C374AB">
        <w:rPr>
          <w:rFonts w:ascii="Garamond" w:hAnsi="Garamond"/>
          <w:b/>
          <w:bCs/>
        </w:rPr>
        <w:t>.</w:t>
      </w:r>
      <w:r w:rsidRPr="00C374AB">
        <w:rPr>
          <w:rFonts w:ascii="Garamond" w:hAnsi="Garamond"/>
          <w:b/>
          <w:bCs/>
        </w:rPr>
        <w:t xml:space="preserve"> Communicating with vulnerable patients</w:t>
      </w:r>
    </w:p>
    <w:p w:rsidR="004C789B" w:rsidRPr="00DC4C04" w:rsidRDefault="004C789B" w:rsidP="00D10474">
      <w:pPr>
        <w:pStyle w:val="a3"/>
        <w:spacing w:after="0" w:line="480" w:lineRule="auto"/>
        <w:ind w:left="220" w:hangingChars="100" w:hanging="220"/>
        <w:contextualSpacing w:val="0"/>
        <w:jc w:val="both"/>
        <w:rPr>
          <w:rFonts w:ascii="Garamond" w:hAnsi="Garamond"/>
        </w:rPr>
      </w:pPr>
      <w:r w:rsidRPr="00DC4C04">
        <w:rPr>
          <w:rFonts w:ascii="Garamond" w:hAnsi="Garamond"/>
        </w:rPr>
        <w:t>1</w:t>
      </w:r>
      <w:r w:rsidR="00C374AB">
        <w:rPr>
          <w:rFonts w:ascii="Garamond" w:hAnsi="Garamond"/>
        </w:rPr>
        <w:t>)</w:t>
      </w:r>
      <w:r w:rsidRPr="00DC4C04">
        <w:rPr>
          <w:rFonts w:ascii="Garamond" w:hAnsi="Garamond"/>
          <w:bCs/>
        </w:rPr>
        <w:t xml:space="preserve"> Characteristics</w:t>
      </w:r>
    </w:p>
    <w:p w:rsidR="004C789B" w:rsidRPr="00DC4C04" w:rsidRDefault="004C789B" w:rsidP="00D10474">
      <w:pPr>
        <w:pStyle w:val="a3"/>
        <w:spacing w:after="0" w:line="480" w:lineRule="auto"/>
        <w:ind w:left="220" w:hangingChars="100" w:hanging="220"/>
        <w:contextualSpacing w:val="0"/>
        <w:jc w:val="both"/>
        <w:rPr>
          <w:rFonts w:ascii="Garamond" w:hAnsi="Garamond"/>
          <w:bCs/>
        </w:rPr>
      </w:pPr>
      <w:r w:rsidRPr="00DC4C04">
        <w:rPr>
          <w:rFonts w:ascii="Garamond" w:hAnsi="Garamond"/>
          <w:bCs/>
        </w:rPr>
        <w:t>2</w:t>
      </w:r>
      <w:r w:rsidR="00C374AB">
        <w:rPr>
          <w:rFonts w:ascii="Garamond" w:hAnsi="Garamond"/>
          <w:bCs/>
        </w:rPr>
        <w:t>)</w:t>
      </w:r>
      <w:r w:rsidRPr="00DC4C04">
        <w:rPr>
          <w:rFonts w:ascii="Garamond" w:hAnsi="Garamond"/>
          <w:bCs/>
        </w:rPr>
        <w:t xml:space="preserve"> Communicating with the family of the vulnerable</w:t>
      </w:r>
    </w:p>
    <w:p w:rsidR="004C789B" w:rsidRPr="00DC4C04" w:rsidRDefault="004C789B" w:rsidP="00D10474">
      <w:pPr>
        <w:pStyle w:val="a3"/>
        <w:spacing w:after="0" w:line="480" w:lineRule="auto"/>
        <w:ind w:left="220" w:hangingChars="100" w:hanging="220"/>
        <w:contextualSpacing w:val="0"/>
        <w:jc w:val="both"/>
        <w:rPr>
          <w:rFonts w:ascii="Garamond" w:hAnsi="Garamond"/>
          <w:bCs/>
        </w:rPr>
      </w:pPr>
      <w:r w:rsidRPr="00DC4C04">
        <w:rPr>
          <w:rFonts w:ascii="Garamond" w:hAnsi="Garamond"/>
          <w:bCs/>
        </w:rPr>
        <w:t>3</w:t>
      </w:r>
      <w:r w:rsidR="00C374AB">
        <w:rPr>
          <w:rFonts w:ascii="Garamond" w:hAnsi="Garamond"/>
          <w:bCs/>
        </w:rPr>
        <w:t>)</w:t>
      </w:r>
      <w:r w:rsidRPr="00DC4C04">
        <w:rPr>
          <w:rFonts w:ascii="Garamond" w:hAnsi="Garamond"/>
          <w:bCs/>
        </w:rPr>
        <w:t xml:space="preserve"> Communicating with children and adolescents</w:t>
      </w:r>
    </w:p>
    <w:p w:rsidR="004C789B" w:rsidRPr="00DC4C04" w:rsidRDefault="004C789B" w:rsidP="00D10474">
      <w:pPr>
        <w:pStyle w:val="a3"/>
        <w:spacing w:after="0" w:line="480" w:lineRule="auto"/>
        <w:ind w:left="220" w:hangingChars="100" w:hanging="220"/>
        <w:contextualSpacing w:val="0"/>
        <w:jc w:val="both"/>
        <w:rPr>
          <w:rFonts w:ascii="Garamond" w:hAnsi="Garamond"/>
          <w:bCs/>
        </w:rPr>
      </w:pPr>
      <w:r w:rsidRPr="00DC4C04">
        <w:rPr>
          <w:rFonts w:ascii="Garamond" w:hAnsi="Garamond"/>
          <w:bCs/>
        </w:rPr>
        <w:t>4</w:t>
      </w:r>
      <w:r w:rsidR="00C374AB">
        <w:rPr>
          <w:rFonts w:ascii="Garamond" w:hAnsi="Garamond"/>
          <w:bCs/>
        </w:rPr>
        <w:t>)</w:t>
      </w:r>
      <w:r w:rsidRPr="00DC4C04">
        <w:rPr>
          <w:rFonts w:ascii="Garamond" w:hAnsi="Garamond"/>
          <w:bCs/>
        </w:rPr>
        <w:t xml:space="preserve"> Communicating with the aged/elderly client</w:t>
      </w:r>
    </w:p>
    <w:p w:rsidR="004C789B" w:rsidRPr="00DC4C04" w:rsidRDefault="004C789B" w:rsidP="00D10474">
      <w:pPr>
        <w:pStyle w:val="a3"/>
        <w:spacing w:after="0" w:line="480" w:lineRule="auto"/>
        <w:ind w:leftChars="100" w:left="440" w:hangingChars="100" w:hanging="220"/>
        <w:contextualSpacing w:val="0"/>
        <w:jc w:val="both"/>
        <w:rPr>
          <w:rFonts w:ascii="Garamond" w:hAnsi="Garamond"/>
          <w:bCs/>
        </w:rPr>
      </w:pPr>
      <w:r w:rsidRPr="00DC4C04">
        <w:rPr>
          <w:rFonts w:ascii="Garamond" w:hAnsi="Garamond"/>
          <w:bCs/>
        </w:rPr>
        <w:t xml:space="preserve">a. </w:t>
      </w:r>
      <w:r w:rsidR="00C374AB">
        <w:rPr>
          <w:rFonts w:ascii="Garamond" w:hAnsi="Garamond"/>
          <w:bCs/>
        </w:rPr>
        <w:t>A</w:t>
      </w:r>
      <w:r w:rsidRPr="00DC4C04">
        <w:rPr>
          <w:rFonts w:ascii="Garamond" w:hAnsi="Garamond"/>
          <w:bCs/>
        </w:rPr>
        <w:t>ge-related changes affecting communication</w:t>
      </w:r>
    </w:p>
    <w:p w:rsidR="004C789B" w:rsidRPr="00DC4C04" w:rsidRDefault="004C789B" w:rsidP="00D10474">
      <w:pPr>
        <w:pStyle w:val="a3"/>
        <w:spacing w:after="0" w:line="480" w:lineRule="auto"/>
        <w:ind w:leftChars="100" w:left="440" w:hangingChars="100" w:hanging="220"/>
        <w:contextualSpacing w:val="0"/>
        <w:jc w:val="both"/>
        <w:rPr>
          <w:rFonts w:ascii="Garamond" w:hAnsi="Garamond"/>
          <w:bCs/>
        </w:rPr>
      </w:pPr>
      <w:r w:rsidRPr="00DC4C04">
        <w:rPr>
          <w:rFonts w:ascii="Garamond" w:hAnsi="Garamond"/>
          <w:bCs/>
        </w:rPr>
        <w:lastRenderedPageBreak/>
        <w:t xml:space="preserve">b. </w:t>
      </w:r>
      <w:r w:rsidR="00C374AB">
        <w:rPr>
          <w:rFonts w:ascii="Garamond" w:hAnsi="Garamond"/>
          <w:bCs/>
        </w:rPr>
        <w:t>E</w:t>
      </w:r>
      <w:r w:rsidRPr="00DC4C04">
        <w:rPr>
          <w:rFonts w:ascii="Garamond" w:hAnsi="Garamond"/>
          <w:bCs/>
        </w:rPr>
        <w:t>xpressing concern</w:t>
      </w:r>
    </w:p>
    <w:p w:rsidR="004C789B" w:rsidRPr="00DC4C04" w:rsidRDefault="00C374AB" w:rsidP="00D10474">
      <w:pPr>
        <w:pStyle w:val="a3"/>
        <w:spacing w:after="0" w:line="480" w:lineRule="auto"/>
        <w:ind w:left="220" w:hangingChars="100" w:hanging="220"/>
        <w:contextualSpacing w:val="0"/>
        <w:jc w:val="both"/>
        <w:rPr>
          <w:rFonts w:ascii="Garamond" w:hAnsi="Garamond"/>
          <w:bCs/>
        </w:rPr>
      </w:pPr>
      <w:r>
        <w:rPr>
          <w:rFonts w:ascii="Garamond" w:hAnsi="Garamond"/>
          <w:bCs/>
        </w:rPr>
        <w:t xml:space="preserve">5) </w:t>
      </w:r>
      <w:r w:rsidR="004C789B" w:rsidRPr="00DC4C04">
        <w:rPr>
          <w:rFonts w:ascii="Garamond" w:hAnsi="Garamond"/>
          <w:bCs/>
        </w:rPr>
        <w:t>Expected sources of communication barrier and strategies for minimizing them</w:t>
      </w:r>
    </w:p>
    <w:p w:rsidR="004C789B" w:rsidRPr="00DC4C04" w:rsidRDefault="004C789B" w:rsidP="00DC4C04">
      <w:pPr>
        <w:pStyle w:val="a3"/>
        <w:spacing w:after="0" w:line="480" w:lineRule="auto"/>
        <w:ind w:left="0"/>
        <w:contextualSpacing w:val="0"/>
        <w:jc w:val="both"/>
        <w:rPr>
          <w:rFonts w:ascii="Garamond" w:hAnsi="Garamond"/>
          <w:bCs/>
        </w:rPr>
      </w:pPr>
    </w:p>
    <w:p w:rsidR="004C789B" w:rsidRPr="00C374AB" w:rsidRDefault="004C789B" w:rsidP="00DC4C04">
      <w:pPr>
        <w:pStyle w:val="a3"/>
        <w:spacing w:after="0" w:line="480" w:lineRule="auto"/>
        <w:ind w:left="0"/>
        <w:contextualSpacing w:val="0"/>
        <w:jc w:val="both"/>
        <w:rPr>
          <w:rFonts w:ascii="Garamond" w:hAnsi="Garamond"/>
          <w:b/>
        </w:rPr>
      </w:pPr>
      <w:r w:rsidRPr="00C374AB">
        <w:rPr>
          <w:rFonts w:ascii="Garamond" w:hAnsi="Garamond"/>
          <w:b/>
        </w:rPr>
        <w:t>Unit 10</w:t>
      </w:r>
      <w:r w:rsidR="00C374AB" w:rsidRPr="00C374AB">
        <w:rPr>
          <w:rFonts w:ascii="Garamond" w:hAnsi="Garamond"/>
          <w:b/>
        </w:rPr>
        <w:t>.</w:t>
      </w:r>
      <w:r w:rsidRPr="00C374AB">
        <w:rPr>
          <w:rFonts w:ascii="Garamond" w:hAnsi="Garamond"/>
          <w:b/>
        </w:rPr>
        <w:t xml:space="preserve"> Academic writing</w:t>
      </w:r>
    </w:p>
    <w:p w:rsidR="004C789B" w:rsidRPr="00DC4C04" w:rsidRDefault="004C789B" w:rsidP="00D10474">
      <w:pPr>
        <w:pStyle w:val="a3"/>
        <w:spacing w:after="0" w:line="480" w:lineRule="auto"/>
        <w:ind w:left="220" w:hangingChars="100" w:hanging="220"/>
        <w:contextualSpacing w:val="0"/>
        <w:jc w:val="both"/>
        <w:rPr>
          <w:rFonts w:ascii="Garamond" w:hAnsi="Garamond"/>
          <w:bCs/>
        </w:rPr>
      </w:pPr>
      <w:r w:rsidRPr="00DC4C04">
        <w:rPr>
          <w:rFonts w:ascii="Garamond" w:hAnsi="Garamond"/>
          <w:bCs/>
        </w:rPr>
        <w:t>1</w:t>
      </w:r>
      <w:r w:rsidR="00C374AB">
        <w:rPr>
          <w:rFonts w:ascii="Garamond" w:hAnsi="Garamond"/>
          <w:bCs/>
        </w:rPr>
        <w:t>)</w:t>
      </w:r>
      <w:r w:rsidRPr="00DC4C04">
        <w:rPr>
          <w:rFonts w:ascii="Garamond" w:hAnsi="Garamond"/>
          <w:bCs/>
        </w:rPr>
        <w:t xml:space="preserve"> Principles of writing</w:t>
      </w:r>
    </w:p>
    <w:p w:rsidR="004C789B" w:rsidRPr="00DC4C04" w:rsidRDefault="004C789B" w:rsidP="00D10474">
      <w:pPr>
        <w:pStyle w:val="a3"/>
        <w:spacing w:after="0" w:line="480" w:lineRule="auto"/>
        <w:ind w:left="220" w:hangingChars="100" w:hanging="220"/>
        <w:contextualSpacing w:val="0"/>
        <w:jc w:val="both"/>
        <w:rPr>
          <w:rFonts w:ascii="Garamond" w:hAnsi="Garamond"/>
          <w:bCs/>
        </w:rPr>
      </w:pPr>
      <w:r w:rsidRPr="00DC4C04">
        <w:rPr>
          <w:rFonts w:ascii="Garamond" w:hAnsi="Garamond"/>
          <w:bCs/>
        </w:rPr>
        <w:t>2</w:t>
      </w:r>
      <w:r w:rsidR="00C374AB">
        <w:rPr>
          <w:rFonts w:ascii="Garamond" w:hAnsi="Garamond"/>
          <w:bCs/>
        </w:rPr>
        <w:t>)</w:t>
      </w:r>
      <w:r w:rsidRPr="00DC4C04">
        <w:rPr>
          <w:rFonts w:ascii="Garamond" w:hAnsi="Garamond"/>
          <w:bCs/>
        </w:rPr>
        <w:t xml:space="preserve"> Structures, organization and writing styles</w:t>
      </w:r>
    </w:p>
    <w:p w:rsidR="004C789B" w:rsidRPr="00DC4C04" w:rsidRDefault="004C789B" w:rsidP="00D10474">
      <w:pPr>
        <w:pStyle w:val="a3"/>
        <w:spacing w:after="0" w:line="480" w:lineRule="auto"/>
        <w:ind w:left="220" w:hangingChars="100" w:hanging="220"/>
        <w:contextualSpacing w:val="0"/>
        <w:jc w:val="both"/>
        <w:rPr>
          <w:rFonts w:ascii="Garamond" w:hAnsi="Garamond"/>
          <w:bCs/>
        </w:rPr>
      </w:pPr>
      <w:r w:rsidRPr="00DC4C04">
        <w:rPr>
          <w:rFonts w:ascii="Garamond" w:hAnsi="Garamond"/>
          <w:bCs/>
        </w:rPr>
        <w:t>3</w:t>
      </w:r>
      <w:r w:rsidR="00C374AB">
        <w:rPr>
          <w:rFonts w:ascii="Garamond" w:hAnsi="Garamond"/>
          <w:bCs/>
        </w:rPr>
        <w:t>)</w:t>
      </w:r>
      <w:r w:rsidRPr="00DC4C04">
        <w:rPr>
          <w:rFonts w:ascii="Garamond" w:hAnsi="Garamond"/>
          <w:bCs/>
        </w:rPr>
        <w:t xml:space="preserve"> Types of writing:</w:t>
      </w:r>
    </w:p>
    <w:p w:rsidR="004C789B" w:rsidRPr="00DC4C04" w:rsidRDefault="004C789B" w:rsidP="00D10474">
      <w:pPr>
        <w:pStyle w:val="a3"/>
        <w:spacing w:after="0" w:line="480" w:lineRule="auto"/>
        <w:ind w:leftChars="100" w:left="440" w:hangingChars="100" w:hanging="220"/>
        <w:contextualSpacing w:val="0"/>
        <w:jc w:val="both"/>
        <w:rPr>
          <w:rFonts w:ascii="Garamond" w:hAnsi="Garamond"/>
          <w:bCs/>
        </w:rPr>
      </w:pPr>
      <w:r w:rsidRPr="00DC4C04">
        <w:rPr>
          <w:rFonts w:ascii="Garamond" w:hAnsi="Garamond"/>
          <w:bCs/>
        </w:rPr>
        <w:t xml:space="preserve">a. </w:t>
      </w:r>
      <w:r w:rsidR="00C374AB">
        <w:rPr>
          <w:rFonts w:ascii="Garamond" w:hAnsi="Garamond"/>
          <w:bCs/>
        </w:rPr>
        <w:t>E</w:t>
      </w:r>
      <w:r w:rsidRPr="00DC4C04">
        <w:rPr>
          <w:rFonts w:ascii="Garamond" w:hAnsi="Garamond"/>
          <w:bCs/>
        </w:rPr>
        <w:t>ssays and summary writing: paraphrasing</w:t>
      </w:r>
    </w:p>
    <w:p w:rsidR="004C789B" w:rsidRPr="00DC4C04" w:rsidRDefault="004C789B" w:rsidP="00D10474">
      <w:pPr>
        <w:pStyle w:val="a3"/>
        <w:spacing w:after="0" w:line="480" w:lineRule="auto"/>
        <w:ind w:leftChars="100" w:left="440" w:hangingChars="100" w:hanging="220"/>
        <w:contextualSpacing w:val="0"/>
        <w:jc w:val="both"/>
        <w:rPr>
          <w:rFonts w:ascii="Garamond" w:hAnsi="Garamond"/>
          <w:bCs/>
        </w:rPr>
      </w:pPr>
      <w:r w:rsidRPr="00DC4C04">
        <w:rPr>
          <w:rFonts w:ascii="Garamond" w:hAnsi="Garamond"/>
          <w:bCs/>
        </w:rPr>
        <w:t xml:space="preserve">b. </w:t>
      </w:r>
      <w:r w:rsidR="00C374AB">
        <w:rPr>
          <w:rFonts w:ascii="Garamond" w:hAnsi="Garamond"/>
          <w:bCs/>
        </w:rPr>
        <w:t>F</w:t>
      </w:r>
      <w:r w:rsidRPr="00DC4C04">
        <w:rPr>
          <w:rFonts w:ascii="Garamond" w:hAnsi="Garamond"/>
          <w:bCs/>
        </w:rPr>
        <w:t>ormal/business writing: reports, memos, meeting minutes, resumes</w:t>
      </w:r>
      <w:r w:rsidR="00DC246D">
        <w:rPr>
          <w:rFonts w:ascii="Garamond" w:hAnsi="Garamond"/>
          <w:bCs/>
        </w:rPr>
        <w:t>,</w:t>
      </w:r>
      <w:r w:rsidRPr="00DC4C04">
        <w:rPr>
          <w:rFonts w:ascii="Garamond" w:hAnsi="Garamond"/>
          <w:bCs/>
        </w:rPr>
        <w:t xml:space="preserve"> and cover letters</w:t>
      </w:r>
    </w:p>
    <w:p w:rsidR="004C789B" w:rsidRPr="00DC4C04" w:rsidRDefault="004C789B" w:rsidP="00DC4C04">
      <w:pPr>
        <w:pStyle w:val="a3"/>
        <w:spacing w:after="0" w:line="480" w:lineRule="auto"/>
        <w:ind w:left="0"/>
        <w:contextualSpacing w:val="0"/>
        <w:jc w:val="both"/>
        <w:rPr>
          <w:rFonts w:ascii="Garamond" w:hAnsi="Garamond"/>
          <w:bCs/>
        </w:rPr>
      </w:pPr>
    </w:p>
    <w:p w:rsidR="004C789B" w:rsidRPr="00C374AB" w:rsidRDefault="004C789B" w:rsidP="00DC4C04">
      <w:pPr>
        <w:pStyle w:val="a3"/>
        <w:spacing w:after="0" w:line="480" w:lineRule="auto"/>
        <w:ind w:left="0"/>
        <w:contextualSpacing w:val="0"/>
        <w:jc w:val="both"/>
        <w:rPr>
          <w:rFonts w:ascii="Garamond" w:hAnsi="Garamond"/>
          <w:b/>
          <w:bCs/>
        </w:rPr>
      </w:pPr>
      <w:r w:rsidRPr="00C374AB">
        <w:rPr>
          <w:rFonts w:ascii="Garamond" w:hAnsi="Garamond"/>
          <w:b/>
          <w:bCs/>
        </w:rPr>
        <w:t>Unit 11</w:t>
      </w:r>
      <w:r w:rsidR="00C374AB" w:rsidRPr="00C374AB">
        <w:rPr>
          <w:rFonts w:ascii="Garamond" w:hAnsi="Garamond"/>
          <w:b/>
          <w:bCs/>
        </w:rPr>
        <w:t>.</w:t>
      </w:r>
      <w:r w:rsidRPr="00C374AB">
        <w:rPr>
          <w:rFonts w:ascii="Garamond" w:hAnsi="Garamond"/>
          <w:b/>
          <w:bCs/>
        </w:rPr>
        <w:t xml:space="preserve"> Giving information, </w:t>
      </w:r>
      <w:r w:rsidR="00C374AB" w:rsidRPr="00C374AB">
        <w:rPr>
          <w:rFonts w:ascii="Garamond" w:hAnsi="Garamond"/>
          <w:b/>
          <w:bCs/>
        </w:rPr>
        <w:t>documentation,</w:t>
      </w:r>
      <w:r w:rsidRPr="00C374AB">
        <w:rPr>
          <w:rFonts w:ascii="Garamond" w:hAnsi="Garamond"/>
          <w:b/>
          <w:bCs/>
        </w:rPr>
        <w:t xml:space="preserve"> and oral presentation</w:t>
      </w:r>
    </w:p>
    <w:p w:rsidR="004C789B" w:rsidRPr="00DC4C04" w:rsidRDefault="004C789B" w:rsidP="00D10474">
      <w:pPr>
        <w:pStyle w:val="a3"/>
        <w:spacing w:after="0" w:line="480" w:lineRule="auto"/>
        <w:ind w:left="220" w:hangingChars="100" w:hanging="220"/>
        <w:contextualSpacing w:val="0"/>
        <w:jc w:val="both"/>
        <w:rPr>
          <w:rFonts w:ascii="Garamond" w:hAnsi="Garamond"/>
        </w:rPr>
      </w:pPr>
      <w:r w:rsidRPr="00DC4C04">
        <w:rPr>
          <w:rFonts w:ascii="Garamond" w:hAnsi="Garamond"/>
        </w:rPr>
        <w:t>1</w:t>
      </w:r>
      <w:r w:rsidR="00C374AB">
        <w:rPr>
          <w:rFonts w:ascii="Garamond" w:hAnsi="Garamond"/>
        </w:rPr>
        <w:t>)</w:t>
      </w:r>
      <w:r w:rsidRPr="00DC4C04">
        <w:rPr>
          <w:rFonts w:ascii="Garamond" w:hAnsi="Garamond"/>
        </w:rPr>
        <w:t xml:space="preserve"> Guidelines on giving information to patient</w:t>
      </w:r>
    </w:p>
    <w:p w:rsidR="004C789B" w:rsidRPr="00DC4C04" w:rsidRDefault="004C789B" w:rsidP="00D10474">
      <w:pPr>
        <w:pStyle w:val="a3"/>
        <w:spacing w:after="0" w:line="480" w:lineRule="auto"/>
        <w:ind w:left="220" w:hangingChars="100" w:hanging="220"/>
        <w:contextualSpacing w:val="0"/>
        <w:jc w:val="both"/>
        <w:rPr>
          <w:rFonts w:ascii="Garamond" w:hAnsi="Garamond"/>
        </w:rPr>
      </w:pPr>
      <w:r w:rsidRPr="00DC4C04">
        <w:rPr>
          <w:rFonts w:ascii="Garamond" w:hAnsi="Garamond"/>
        </w:rPr>
        <w:t>2</w:t>
      </w:r>
      <w:r w:rsidR="00C374AB">
        <w:rPr>
          <w:rFonts w:ascii="Garamond" w:hAnsi="Garamond"/>
        </w:rPr>
        <w:t>)</w:t>
      </w:r>
      <w:r w:rsidRPr="00DC4C04">
        <w:rPr>
          <w:rFonts w:ascii="Garamond" w:hAnsi="Garamond"/>
        </w:rPr>
        <w:t xml:space="preserve"> Giving information to a group: reports, case conferences and discharge meetings, meeting with relatives, therapeutic/activity groups</w:t>
      </w:r>
    </w:p>
    <w:p w:rsidR="00C3529A" w:rsidRPr="00DC4C04" w:rsidRDefault="004C789B" w:rsidP="00D10474">
      <w:pPr>
        <w:pStyle w:val="a3"/>
        <w:spacing w:after="0" w:line="480" w:lineRule="auto"/>
        <w:ind w:left="220" w:hangingChars="100" w:hanging="220"/>
        <w:contextualSpacing w:val="0"/>
        <w:jc w:val="both"/>
        <w:rPr>
          <w:rFonts w:ascii="Garamond" w:hAnsi="Garamond"/>
        </w:rPr>
      </w:pPr>
      <w:r w:rsidRPr="00DC4C04">
        <w:rPr>
          <w:rFonts w:ascii="Garamond" w:hAnsi="Garamond"/>
        </w:rPr>
        <w:t>3</w:t>
      </w:r>
      <w:r w:rsidR="00C374AB">
        <w:rPr>
          <w:rFonts w:ascii="Garamond" w:hAnsi="Garamond"/>
        </w:rPr>
        <w:t>)</w:t>
      </w:r>
      <w:r w:rsidRPr="00DC4C04">
        <w:rPr>
          <w:rFonts w:ascii="Garamond" w:hAnsi="Garamond"/>
        </w:rPr>
        <w:t xml:space="preserve"> Giving lifestyle advice</w:t>
      </w:r>
    </w:p>
    <w:p w:rsidR="00C3529A" w:rsidRPr="00DC4C04" w:rsidRDefault="00C3529A" w:rsidP="00D10474">
      <w:pPr>
        <w:pStyle w:val="a3"/>
        <w:spacing w:after="0" w:line="480" w:lineRule="auto"/>
        <w:ind w:left="220" w:hangingChars="100" w:hanging="220"/>
        <w:contextualSpacing w:val="0"/>
        <w:jc w:val="both"/>
        <w:rPr>
          <w:rFonts w:ascii="Garamond" w:hAnsi="Garamond"/>
        </w:rPr>
      </w:pPr>
      <w:r w:rsidRPr="00DC4C04">
        <w:rPr>
          <w:rFonts w:ascii="Garamond" w:hAnsi="Garamond"/>
        </w:rPr>
        <w:t>4</w:t>
      </w:r>
      <w:r w:rsidR="00C374AB">
        <w:rPr>
          <w:rFonts w:ascii="Garamond" w:hAnsi="Garamond"/>
        </w:rPr>
        <w:t>)</w:t>
      </w:r>
      <w:r w:rsidRPr="00DC4C04">
        <w:rPr>
          <w:rFonts w:ascii="Garamond" w:hAnsi="Garamond"/>
        </w:rPr>
        <w:t xml:space="preserve"> </w:t>
      </w:r>
      <w:r w:rsidR="004C789B" w:rsidRPr="00DC4C04">
        <w:rPr>
          <w:rFonts w:ascii="Garamond" w:hAnsi="Garamond"/>
        </w:rPr>
        <w:t>Use of written information</w:t>
      </w:r>
    </w:p>
    <w:p w:rsidR="00C3529A" w:rsidRPr="00DC4C04" w:rsidRDefault="00C3529A" w:rsidP="00D10474">
      <w:pPr>
        <w:pStyle w:val="a3"/>
        <w:spacing w:after="0" w:line="480" w:lineRule="auto"/>
        <w:ind w:left="220" w:hangingChars="100" w:hanging="220"/>
        <w:contextualSpacing w:val="0"/>
        <w:jc w:val="both"/>
        <w:rPr>
          <w:rFonts w:ascii="Garamond" w:hAnsi="Garamond"/>
        </w:rPr>
      </w:pPr>
      <w:r w:rsidRPr="00DC4C04">
        <w:rPr>
          <w:rFonts w:ascii="Garamond" w:hAnsi="Garamond"/>
        </w:rPr>
        <w:t>5</w:t>
      </w:r>
      <w:r w:rsidR="00C374AB">
        <w:rPr>
          <w:rFonts w:ascii="Garamond" w:hAnsi="Garamond"/>
        </w:rPr>
        <w:t>)</w:t>
      </w:r>
      <w:r w:rsidRPr="00DC4C04">
        <w:rPr>
          <w:rFonts w:ascii="Garamond" w:hAnsi="Garamond"/>
        </w:rPr>
        <w:t xml:space="preserve"> </w:t>
      </w:r>
      <w:r w:rsidR="004C789B" w:rsidRPr="00DC4C04">
        <w:rPr>
          <w:rFonts w:ascii="Garamond" w:hAnsi="Garamond"/>
        </w:rPr>
        <w:t>Obtaining informed consent</w:t>
      </w:r>
    </w:p>
    <w:p w:rsidR="00C3529A" w:rsidRPr="00DC4C04" w:rsidRDefault="00C3529A" w:rsidP="00D10474">
      <w:pPr>
        <w:pStyle w:val="a3"/>
        <w:spacing w:after="0" w:line="480" w:lineRule="auto"/>
        <w:ind w:left="220" w:hangingChars="100" w:hanging="220"/>
        <w:contextualSpacing w:val="0"/>
        <w:jc w:val="both"/>
        <w:rPr>
          <w:rFonts w:ascii="Garamond" w:hAnsi="Garamond"/>
        </w:rPr>
      </w:pPr>
      <w:r w:rsidRPr="00DC4C04">
        <w:rPr>
          <w:rFonts w:ascii="Garamond" w:hAnsi="Garamond"/>
        </w:rPr>
        <w:t>6</w:t>
      </w:r>
      <w:r w:rsidR="00C374AB">
        <w:rPr>
          <w:rFonts w:ascii="Garamond" w:hAnsi="Garamond"/>
        </w:rPr>
        <w:t>)</w:t>
      </w:r>
      <w:r w:rsidRPr="00DC4C04">
        <w:rPr>
          <w:rFonts w:ascii="Garamond" w:hAnsi="Garamond"/>
        </w:rPr>
        <w:t xml:space="preserve"> </w:t>
      </w:r>
      <w:r w:rsidR="004C789B" w:rsidRPr="00DC4C04">
        <w:rPr>
          <w:rFonts w:ascii="Garamond" w:hAnsi="Garamond"/>
        </w:rPr>
        <w:t>Definition of oral presentation</w:t>
      </w:r>
    </w:p>
    <w:p w:rsidR="00C3529A" w:rsidRPr="00DC4C04" w:rsidRDefault="00C3529A" w:rsidP="00D10474">
      <w:pPr>
        <w:pStyle w:val="a3"/>
        <w:spacing w:after="0" w:line="480" w:lineRule="auto"/>
        <w:ind w:left="220" w:hangingChars="100" w:hanging="220"/>
        <w:contextualSpacing w:val="0"/>
        <w:jc w:val="both"/>
        <w:rPr>
          <w:rFonts w:ascii="Garamond" w:hAnsi="Garamond"/>
        </w:rPr>
      </w:pPr>
      <w:r w:rsidRPr="00DC4C04">
        <w:rPr>
          <w:rFonts w:ascii="Garamond" w:hAnsi="Garamond"/>
        </w:rPr>
        <w:t>7</w:t>
      </w:r>
      <w:r w:rsidR="00C374AB">
        <w:rPr>
          <w:rFonts w:ascii="Garamond" w:hAnsi="Garamond"/>
        </w:rPr>
        <w:t>)</w:t>
      </w:r>
      <w:r w:rsidRPr="00DC4C04">
        <w:rPr>
          <w:rFonts w:ascii="Garamond" w:hAnsi="Garamond"/>
        </w:rPr>
        <w:t xml:space="preserve"> </w:t>
      </w:r>
      <w:r w:rsidR="004C789B" w:rsidRPr="00DC4C04">
        <w:rPr>
          <w:rFonts w:ascii="Garamond" w:hAnsi="Garamond"/>
        </w:rPr>
        <w:t>Preparation for presentations</w:t>
      </w:r>
    </w:p>
    <w:p w:rsidR="00C3529A" w:rsidRPr="00DC4C04" w:rsidRDefault="00C3529A" w:rsidP="00D10474">
      <w:pPr>
        <w:pStyle w:val="a3"/>
        <w:spacing w:after="0" w:line="480" w:lineRule="auto"/>
        <w:ind w:left="220" w:hangingChars="100" w:hanging="220"/>
        <w:contextualSpacing w:val="0"/>
        <w:jc w:val="both"/>
        <w:rPr>
          <w:rFonts w:ascii="Garamond" w:hAnsi="Garamond"/>
        </w:rPr>
      </w:pPr>
      <w:r w:rsidRPr="00DC4C04">
        <w:rPr>
          <w:rFonts w:ascii="Garamond" w:hAnsi="Garamond"/>
        </w:rPr>
        <w:t>8</w:t>
      </w:r>
      <w:r w:rsidR="00C374AB">
        <w:rPr>
          <w:rFonts w:ascii="Garamond" w:hAnsi="Garamond"/>
        </w:rPr>
        <w:t>)</w:t>
      </w:r>
      <w:r w:rsidRPr="00DC4C04">
        <w:rPr>
          <w:rFonts w:ascii="Garamond" w:hAnsi="Garamond"/>
        </w:rPr>
        <w:t xml:space="preserve"> </w:t>
      </w:r>
      <w:r w:rsidR="004C789B" w:rsidRPr="00DC4C04">
        <w:rPr>
          <w:rFonts w:ascii="Garamond" w:hAnsi="Garamond"/>
        </w:rPr>
        <w:t>Presentation structures</w:t>
      </w:r>
    </w:p>
    <w:p w:rsidR="00C3529A" w:rsidRPr="00DC4C04" w:rsidRDefault="00C3529A" w:rsidP="00D10474">
      <w:pPr>
        <w:pStyle w:val="a3"/>
        <w:spacing w:after="0" w:line="480" w:lineRule="auto"/>
        <w:ind w:left="220" w:hangingChars="100" w:hanging="220"/>
        <w:contextualSpacing w:val="0"/>
        <w:jc w:val="both"/>
        <w:rPr>
          <w:rFonts w:ascii="Garamond" w:hAnsi="Garamond"/>
        </w:rPr>
      </w:pPr>
      <w:r w:rsidRPr="00DC4C04">
        <w:rPr>
          <w:rFonts w:ascii="Garamond" w:hAnsi="Garamond"/>
        </w:rPr>
        <w:t>9</w:t>
      </w:r>
      <w:r w:rsidR="00C374AB">
        <w:rPr>
          <w:rFonts w:ascii="Garamond" w:hAnsi="Garamond"/>
        </w:rPr>
        <w:t>)</w:t>
      </w:r>
      <w:r w:rsidRPr="00DC4C04">
        <w:rPr>
          <w:rFonts w:ascii="Garamond" w:hAnsi="Garamond"/>
        </w:rPr>
        <w:t xml:space="preserve"> </w:t>
      </w:r>
      <w:r w:rsidR="004C789B" w:rsidRPr="00DC4C04">
        <w:rPr>
          <w:rFonts w:ascii="Garamond" w:hAnsi="Garamond"/>
        </w:rPr>
        <w:t>Delivery of presentations</w:t>
      </w:r>
    </w:p>
    <w:p w:rsidR="004C789B" w:rsidRPr="00DC4C04" w:rsidRDefault="00C374AB" w:rsidP="00D10474">
      <w:pPr>
        <w:pStyle w:val="a3"/>
        <w:spacing w:after="0" w:line="480" w:lineRule="auto"/>
        <w:ind w:left="220" w:hangingChars="100" w:hanging="220"/>
        <w:contextualSpacing w:val="0"/>
        <w:jc w:val="both"/>
        <w:rPr>
          <w:rFonts w:ascii="Garamond" w:hAnsi="Garamond"/>
        </w:rPr>
      </w:pPr>
      <w:r>
        <w:rPr>
          <w:rFonts w:ascii="Garamond" w:hAnsi="Garamond"/>
        </w:rPr>
        <w:t xml:space="preserve">10) </w:t>
      </w:r>
      <w:r w:rsidR="004C789B" w:rsidRPr="00DC4C04">
        <w:rPr>
          <w:rFonts w:ascii="Garamond" w:hAnsi="Garamond"/>
        </w:rPr>
        <w:t>Visual aids</w:t>
      </w:r>
    </w:p>
    <w:p w:rsidR="004C789B" w:rsidRPr="00DC4C04" w:rsidRDefault="004C789B" w:rsidP="00DC4C04">
      <w:pPr>
        <w:pStyle w:val="a3"/>
        <w:spacing w:after="0" w:line="480" w:lineRule="auto"/>
        <w:ind w:left="0"/>
        <w:contextualSpacing w:val="0"/>
        <w:jc w:val="both"/>
        <w:rPr>
          <w:rFonts w:ascii="Garamond" w:hAnsi="Garamond"/>
        </w:rPr>
      </w:pPr>
    </w:p>
    <w:p w:rsidR="004C789B" w:rsidRPr="00C374AB" w:rsidRDefault="004C789B" w:rsidP="00DC4C04">
      <w:pPr>
        <w:pStyle w:val="a3"/>
        <w:spacing w:after="0" w:line="480" w:lineRule="auto"/>
        <w:ind w:left="0"/>
        <w:contextualSpacing w:val="0"/>
        <w:jc w:val="both"/>
        <w:rPr>
          <w:rFonts w:ascii="Garamond" w:hAnsi="Garamond"/>
          <w:b/>
          <w:bCs/>
        </w:rPr>
      </w:pPr>
      <w:r w:rsidRPr="00C374AB">
        <w:rPr>
          <w:rFonts w:ascii="Garamond" w:hAnsi="Garamond"/>
          <w:b/>
          <w:bCs/>
        </w:rPr>
        <w:t>Unit 12</w:t>
      </w:r>
      <w:r w:rsidR="00C374AB">
        <w:rPr>
          <w:rFonts w:ascii="Garamond" w:hAnsi="Garamond"/>
          <w:b/>
          <w:bCs/>
        </w:rPr>
        <w:t>.</w:t>
      </w:r>
      <w:r w:rsidRPr="00C374AB">
        <w:rPr>
          <w:rFonts w:ascii="Garamond" w:hAnsi="Garamond"/>
          <w:b/>
          <w:bCs/>
        </w:rPr>
        <w:t xml:space="preserve"> Electronic communication and the internet</w:t>
      </w:r>
    </w:p>
    <w:p w:rsidR="004C789B" w:rsidRPr="00DC4C04" w:rsidRDefault="004C789B" w:rsidP="00D10474">
      <w:pPr>
        <w:pStyle w:val="a3"/>
        <w:spacing w:after="0" w:line="480" w:lineRule="auto"/>
        <w:ind w:left="220" w:hangingChars="100" w:hanging="220"/>
        <w:contextualSpacing w:val="0"/>
        <w:jc w:val="both"/>
        <w:rPr>
          <w:rFonts w:ascii="Garamond" w:hAnsi="Garamond"/>
        </w:rPr>
      </w:pPr>
      <w:r w:rsidRPr="00DC4C04">
        <w:rPr>
          <w:rFonts w:ascii="Garamond" w:hAnsi="Garamond"/>
        </w:rPr>
        <w:t>1</w:t>
      </w:r>
      <w:r w:rsidR="00C374AB">
        <w:rPr>
          <w:rFonts w:ascii="Garamond" w:hAnsi="Garamond"/>
        </w:rPr>
        <w:t>)</w:t>
      </w:r>
      <w:r w:rsidRPr="00DC4C04">
        <w:rPr>
          <w:rFonts w:ascii="Garamond" w:hAnsi="Garamond"/>
        </w:rPr>
        <w:t xml:space="preserve"> Use of the internet for health-related information and support</w:t>
      </w:r>
    </w:p>
    <w:p w:rsidR="004C789B" w:rsidRPr="00DC4C04" w:rsidRDefault="004C789B" w:rsidP="00D10474">
      <w:pPr>
        <w:pStyle w:val="a3"/>
        <w:spacing w:after="0" w:line="480" w:lineRule="auto"/>
        <w:ind w:left="220" w:hangingChars="100" w:hanging="220"/>
        <w:contextualSpacing w:val="0"/>
        <w:jc w:val="both"/>
        <w:rPr>
          <w:rFonts w:ascii="Garamond" w:hAnsi="Garamond"/>
        </w:rPr>
      </w:pPr>
      <w:r w:rsidRPr="00DC4C04">
        <w:rPr>
          <w:rFonts w:ascii="Garamond" w:hAnsi="Garamond"/>
        </w:rPr>
        <w:t>2</w:t>
      </w:r>
      <w:r w:rsidR="00C374AB">
        <w:rPr>
          <w:rFonts w:ascii="Garamond" w:hAnsi="Garamond"/>
        </w:rPr>
        <w:t>)</w:t>
      </w:r>
      <w:r w:rsidRPr="00DC4C04">
        <w:rPr>
          <w:rFonts w:ascii="Garamond" w:hAnsi="Garamond"/>
        </w:rPr>
        <w:t xml:space="preserve"> Health information communicated through the internet</w:t>
      </w:r>
    </w:p>
    <w:p w:rsidR="004C789B" w:rsidRPr="00DC4C04" w:rsidRDefault="004C789B" w:rsidP="00D10474">
      <w:pPr>
        <w:pStyle w:val="a3"/>
        <w:spacing w:after="0" w:line="480" w:lineRule="auto"/>
        <w:ind w:left="220" w:hangingChars="100" w:hanging="220"/>
        <w:contextualSpacing w:val="0"/>
        <w:jc w:val="both"/>
        <w:rPr>
          <w:rFonts w:ascii="Garamond" w:hAnsi="Garamond"/>
        </w:rPr>
      </w:pPr>
      <w:r w:rsidRPr="00DC4C04">
        <w:rPr>
          <w:rFonts w:ascii="Garamond" w:hAnsi="Garamond"/>
        </w:rPr>
        <w:t>3</w:t>
      </w:r>
      <w:r w:rsidR="00C374AB">
        <w:rPr>
          <w:rFonts w:ascii="Garamond" w:hAnsi="Garamond"/>
        </w:rPr>
        <w:t>)</w:t>
      </w:r>
      <w:r w:rsidRPr="00DC4C04">
        <w:rPr>
          <w:rFonts w:ascii="Garamond" w:hAnsi="Garamond"/>
        </w:rPr>
        <w:t xml:space="preserve"> Effects of the internet on patient-physician relationships</w:t>
      </w:r>
    </w:p>
    <w:p w:rsidR="004C789B" w:rsidRPr="00DC4C04" w:rsidRDefault="004C789B" w:rsidP="00D10474">
      <w:pPr>
        <w:pStyle w:val="a3"/>
        <w:spacing w:after="0" w:line="480" w:lineRule="auto"/>
        <w:ind w:left="220" w:hangingChars="100" w:hanging="220"/>
        <w:contextualSpacing w:val="0"/>
        <w:jc w:val="both"/>
        <w:rPr>
          <w:rFonts w:ascii="Garamond" w:hAnsi="Garamond"/>
        </w:rPr>
      </w:pPr>
      <w:r w:rsidRPr="00DC4C04">
        <w:rPr>
          <w:rFonts w:ascii="Garamond" w:hAnsi="Garamond"/>
        </w:rPr>
        <w:t>4</w:t>
      </w:r>
      <w:r w:rsidR="00C374AB">
        <w:rPr>
          <w:rFonts w:ascii="Garamond" w:hAnsi="Garamond"/>
        </w:rPr>
        <w:t>)</w:t>
      </w:r>
      <w:r w:rsidRPr="00DC4C04">
        <w:rPr>
          <w:rFonts w:ascii="Garamond" w:hAnsi="Garamond"/>
        </w:rPr>
        <w:t xml:space="preserve"> Documenting and transferring patient’s records electronically and privacy</w:t>
      </w:r>
    </w:p>
    <w:p w:rsidR="004C789B" w:rsidRPr="00DC4C04" w:rsidRDefault="004C789B" w:rsidP="00D10474">
      <w:pPr>
        <w:pStyle w:val="a3"/>
        <w:spacing w:after="0" w:line="480" w:lineRule="auto"/>
        <w:ind w:left="220" w:hangingChars="100" w:hanging="220"/>
        <w:contextualSpacing w:val="0"/>
        <w:jc w:val="both"/>
        <w:rPr>
          <w:rFonts w:ascii="Garamond" w:hAnsi="Garamond"/>
          <w:b/>
        </w:rPr>
      </w:pPr>
      <w:r w:rsidRPr="00DC4C04">
        <w:rPr>
          <w:rFonts w:ascii="Garamond" w:hAnsi="Garamond"/>
        </w:rPr>
        <w:lastRenderedPageBreak/>
        <w:t>5</w:t>
      </w:r>
      <w:r w:rsidR="00C374AB">
        <w:rPr>
          <w:rFonts w:ascii="Garamond" w:hAnsi="Garamond"/>
        </w:rPr>
        <w:t>)</w:t>
      </w:r>
      <w:r w:rsidRPr="00DC4C04">
        <w:rPr>
          <w:rFonts w:ascii="Garamond" w:hAnsi="Garamond"/>
        </w:rPr>
        <w:t xml:space="preserve"> Academic integrity and the use of the internet (plagiarism and using internet resources-revisited)</w:t>
      </w:r>
    </w:p>
    <w:p w:rsidR="004C789B" w:rsidRPr="00DC4C04" w:rsidRDefault="004C789B" w:rsidP="00DC4C04">
      <w:pPr>
        <w:pStyle w:val="a3"/>
        <w:spacing w:after="0" w:line="480" w:lineRule="auto"/>
        <w:ind w:left="0"/>
        <w:contextualSpacing w:val="0"/>
        <w:jc w:val="both"/>
        <w:rPr>
          <w:rFonts w:ascii="Garamond" w:hAnsi="Garamond"/>
        </w:rPr>
      </w:pPr>
    </w:p>
    <w:p w:rsidR="004C789B" w:rsidRPr="00C374AB" w:rsidRDefault="00C374AB" w:rsidP="00DC4C04">
      <w:pPr>
        <w:pStyle w:val="a3"/>
        <w:spacing w:after="0" w:line="480" w:lineRule="auto"/>
        <w:ind w:left="0"/>
        <w:contextualSpacing w:val="0"/>
        <w:jc w:val="both"/>
        <w:rPr>
          <w:rFonts w:ascii="Garamond" w:hAnsi="Garamond"/>
          <w:b/>
          <w:bCs/>
        </w:rPr>
      </w:pPr>
      <w:r w:rsidRPr="00C374AB">
        <w:rPr>
          <w:rFonts w:ascii="Garamond" w:hAnsi="Garamond"/>
          <w:b/>
          <w:bCs/>
        </w:rPr>
        <w:t xml:space="preserve">Unit </w:t>
      </w:r>
      <w:r w:rsidR="004C789B" w:rsidRPr="00C374AB">
        <w:rPr>
          <w:rFonts w:ascii="Garamond" w:hAnsi="Garamond"/>
          <w:b/>
          <w:bCs/>
        </w:rPr>
        <w:t>13</w:t>
      </w:r>
      <w:r w:rsidRPr="00C374AB">
        <w:rPr>
          <w:rFonts w:ascii="Garamond" w:hAnsi="Garamond"/>
          <w:b/>
          <w:bCs/>
        </w:rPr>
        <w:t>.</w:t>
      </w:r>
      <w:r w:rsidR="004C789B" w:rsidRPr="00C374AB">
        <w:rPr>
          <w:rFonts w:ascii="Garamond" w:hAnsi="Garamond"/>
          <w:b/>
          <w:bCs/>
        </w:rPr>
        <w:t xml:space="preserve"> Professionalism</w:t>
      </w:r>
    </w:p>
    <w:p w:rsidR="004C789B" w:rsidRPr="00C374AB" w:rsidRDefault="00C374AB" w:rsidP="00D10474">
      <w:pPr>
        <w:spacing w:after="0" w:line="480" w:lineRule="auto"/>
        <w:ind w:left="220" w:hangingChars="100" w:hanging="220"/>
        <w:jc w:val="both"/>
        <w:rPr>
          <w:rFonts w:ascii="Garamond" w:hAnsi="Garamond"/>
        </w:rPr>
      </w:pPr>
      <w:r w:rsidRPr="00C374AB">
        <w:rPr>
          <w:rFonts w:ascii="Garamond" w:hAnsi="Garamond"/>
        </w:rPr>
        <w:t xml:space="preserve">1) </w:t>
      </w:r>
      <w:r w:rsidR="004C789B" w:rsidRPr="00C374AB">
        <w:rPr>
          <w:rFonts w:ascii="Garamond" w:hAnsi="Garamond"/>
        </w:rPr>
        <w:t>History and characteristics: right and good healing</w:t>
      </w:r>
    </w:p>
    <w:p w:rsidR="004C789B" w:rsidRPr="00C374AB" w:rsidRDefault="00C374AB" w:rsidP="00D10474">
      <w:pPr>
        <w:spacing w:after="0" w:line="480" w:lineRule="auto"/>
        <w:ind w:left="220" w:hangingChars="100" w:hanging="220"/>
        <w:jc w:val="both"/>
        <w:rPr>
          <w:rFonts w:ascii="Garamond" w:hAnsi="Garamond"/>
        </w:rPr>
      </w:pPr>
      <w:r w:rsidRPr="00C374AB">
        <w:rPr>
          <w:rFonts w:ascii="Garamond" w:hAnsi="Garamond"/>
        </w:rPr>
        <w:t xml:space="preserve">2) </w:t>
      </w:r>
      <w:r w:rsidR="004C789B" w:rsidRPr="00C374AB">
        <w:rPr>
          <w:rFonts w:ascii="Garamond" w:hAnsi="Garamond"/>
        </w:rPr>
        <w:t xml:space="preserve">Values and </w:t>
      </w:r>
      <w:r w:rsidRPr="00C374AB">
        <w:rPr>
          <w:rFonts w:ascii="Garamond" w:hAnsi="Garamond"/>
        </w:rPr>
        <w:t>behaviors</w:t>
      </w:r>
      <w:r w:rsidR="004C789B" w:rsidRPr="00C374AB">
        <w:rPr>
          <w:rFonts w:ascii="Garamond" w:hAnsi="Garamond"/>
        </w:rPr>
        <w:t xml:space="preserve"> expected of the medical professional</w:t>
      </w:r>
    </w:p>
    <w:p w:rsidR="004C789B" w:rsidRPr="00C374AB" w:rsidRDefault="00C374AB" w:rsidP="00D10474">
      <w:pPr>
        <w:spacing w:after="0" w:line="480" w:lineRule="auto"/>
        <w:ind w:left="220" w:hangingChars="100" w:hanging="220"/>
        <w:jc w:val="both"/>
        <w:rPr>
          <w:rFonts w:ascii="Garamond" w:hAnsi="Garamond"/>
        </w:rPr>
      </w:pPr>
      <w:r w:rsidRPr="00C374AB">
        <w:rPr>
          <w:rFonts w:ascii="Garamond" w:hAnsi="Garamond"/>
        </w:rPr>
        <w:t xml:space="preserve">3) </w:t>
      </w:r>
      <w:r w:rsidR="004C789B" w:rsidRPr="00C374AB">
        <w:rPr>
          <w:rFonts w:ascii="Garamond" w:hAnsi="Garamond"/>
        </w:rPr>
        <w:t>Challenges in teaching-learning medical professionalism</w:t>
      </w:r>
    </w:p>
    <w:p w:rsidR="004C789B" w:rsidRPr="00DC4C04" w:rsidRDefault="004C789B" w:rsidP="00DC4C04">
      <w:pPr>
        <w:pStyle w:val="a3"/>
        <w:spacing w:after="0" w:line="480" w:lineRule="auto"/>
        <w:ind w:left="0"/>
        <w:contextualSpacing w:val="0"/>
        <w:jc w:val="both"/>
        <w:rPr>
          <w:rFonts w:ascii="Garamond" w:hAnsi="Garamond"/>
        </w:rPr>
      </w:pPr>
    </w:p>
    <w:p w:rsidR="004C789B" w:rsidRPr="00DC4C04" w:rsidRDefault="00D10474" w:rsidP="00DC4C04">
      <w:pPr>
        <w:pStyle w:val="a3"/>
        <w:spacing w:after="0" w:line="480" w:lineRule="auto"/>
        <w:ind w:left="0"/>
        <w:contextualSpacing w:val="0"/>
        <w:jc w:val="both"/>
        <w:rPr>
          <w:rFonts w:ascii="Garamond" w:hAnsi="Garamond"/>
        </w:rPr>
      </w:pPr>
      <w:r>
        <w:rPr>
          <w:rFonts w:ascii="Garamond" w:hAnsi="Garamond"/>
          <w:b/>
        </w:rPr>
        <w:t xml:space="preserve">6. </w:t>
      </w:r>
      <w:r w:rsidR="004C789B" w:rsidRPr="00DC4C04">
        <w:rPr>
          <w:rFonts w:ascii="Garamond" w:hAnsi="Garamond"/>
          <w:b/>
        </w:rPr>
        <w:t>Teaching methods</w:t>
      </w:r>
      <w:r w:rsidR="00DC246D">
        <w:rPr>
          <w:rFonts w:ascii="Garamond" w:hAnsi="Garamond"/>
          <w:b/>
        </w:rPr>
        <w:t>:</w:t>
      </w:r>
      <w:r w:rsidR="004C789B" w:rsidRPr="00DC4C04">
        <w:rPr>
          <w:rFonts w:ascii="Garamond" w:hAnsi="Garamond"/>
          <w:b/>
        </w:rPr>
        <w:t xml:space="preserve"> </w:t>
      </w:r>
      <w:r w:rsidR="00C3529A" w:rsidRPr="00DC4C04">
        <w:rPr>
          <w:rFonts w:ascii="Garamond" w:hAnsi="Garamond"/>
          <w:b/>
        </w:rPr>
        <w:t>2</w:t>
      </w:r>
      <w:r w:rsidR="004C789B" w:rsidRPr="00DC4C04">
        <w:rPr>
          <w:rFonts w:ascii="Garamond" w:hAnsi="Garamond"/>
          <w:b/>
        </w:rPr>
        <w:t xml:space="preserve"> contact hours/week including</w:t>
      </w:r>
      <w:r w:rsidR="004C789B" w:rsidRPr="00DC4C04">
        <w:rPr>
          <w:rFonts w:ascii="Garamond" w:hAnsi="Garamond"/>
        </w:rPr>
        <w:t>:</w:t>
      </w:r>
    </w:p>
    <w:p w:rsidR="004C789B" w:rsidRPr="0058675C" w:rsidRDefault="0058675C" w:rsidP="00D10474">
      <w:pPr>
        <w:spacing w:after="0" w:line="480" w:lineRule="auto"/>
        <w:ind w:left="220" w:hangingChars="100" w:hanging="220"/>
        <w:jc w:val="both"/>
        <w:rPr>
          <w:rFonts w:ascii="Garamond" w:hAnsi="Garamond"/>
        </w:rPr>
      </w:pPr>
      <w:r w:rsidRPr="0058675C">
        <w:rPr>
          <w:rFonts w:ascii="Garamond" w:hAnsi="Garamond"/>
        </w:rPr>
        <w:t>1</w:t>
      </w:r>
      <w:r w:rsidR="00D10474">
        <w:rPr>
          <w:rFonts w:ascii="Garamond" w:hAnsi="Garamond"/>
        </w:rPr>
        <w:t>)</w:t>
      </w:r>
      <w:r w:rsidRPr="0058675C">
        <w:rPr>
          <w:rFonts w:ascii="Garamond" w:hAnsi="Garamond"/>
        </w:rPr>
        <w:t xml:space="preserve"> </w:t>
      </w:r>
      <w:r w:rsidR="004C789B" w:rsidRPr="0058675C">
        <w:rPr>
          <w:rFonts w:ascii="Garamond" w:hAnsi="Garamond"/>
        </w:rPr>
        <w:t>Lectures</w:t>
      </w:r>
    </w:p>
    <w:p w:rsidR="004C789B" w:rsidRPr="0058675C" w:rsidRDefault="0058675C" w:rsidP="00D10474">
      <w:pPr>
        <w:spacing w:after="0" w:line="480" w:lineRule="auto"/>
        <w:ind w:left="220" w:hangingChars="100" w:hanging="220"/>
        <w:jc w:val="both"/>
        <w:rPr>
          <w:rFonts w:ascii="Garamond" w:hAnsi="Garamond"/>
        </w:rPr>
      </w:pPr>
      <w:r w:rsidRPr="0058675C">
        <w:rPr>
          <w:rFonts w:ascii="Garamond" w:hAnsi="Garamond"/>
        </w:rPr>
        <w:t>2</w:t>
      </w:r>
      <w:r w:rsidR="00D10474">
        <w:rPr>
          <w:rFonts w:ascii="Garamond" w:hAnsi="Garamond"/>
        </w:rPr>
        <w:t>)</w:t>
      </w:r>
      <w:r w:rsidRPr="0058675C">
        <w:rPr>
          <w:rFonts w:ascii="Garamond" w:hAnsi="Garamond"/>
        </w:rPr>
        <w:t xml:space="preserve"> </w:t>
      </w:r>
      <w:r w:rsidR="004C789B" w:rsidRPr="0058675C">
        <w:rPr>
          <w:rFonts w:ascii="Garamond" w:hAnsi="Garamond"/>
        </w:rPr>
        <w:t>Seminars</w:t>
      </w:r>
    </w:p>
    <w:p w:rsidR="004C789B" w:rsidRPr="0058675C" w:rsidRDefault="0058675C" w:rsidP="00D10474">
      <w:pPr>
        <w:spacing w:after="0" w:line="480" w:lineRule="auto"/>
        <w:ind w:left="220" w:hangingChars="100" w:hanging="220"/>
        <w:jc w:val="both"/>
        <w:rPr>
          <w:rFonts w:ascii="Garamond" w:hAnsi="Garamond"/>
        </w:rPr>
      </w:pPr>
      <w:r w:rsidRPr="0058675C">
        <w:rPr>
          <w:rFonts w:ascii="Garamond" w:hAnsi="Garamond"/>
        </w:rPr>
        <w:t>3</w:t>
      </w:r>
      <w:r w:rsidR="00D10474">
        <w:rPr>
          <w:rFonts w:ascii="Garamond" w:hAnsi="Garamond"/>
        </w:rPr>
        <w:t>)</w:t>
      </w:r>
      <w:r w:rsidRPr="0058675C">
        <w:rPr>
          <w:rFonts w:ascii="Garamond" w:hAnsi="Garamond"/>
        </w:rPr>
        <w:t xml:space="preserve"> </w:t>
      </w:r>
      <w:r w:rsidR="004C789B" w:rsidRPr="0058675C">
        <w:rPr>
          <w:rFonts w:ascii="Garamond" w:hAnsi="Garamond"/>
        </w:rPr>
        <w:t>Small group discussions</w:t>
      </w:r>
    </w:p>
    <w:p w:rsidR="004C789B" w:rsidRPr="0058675C" w:rsidRDefault="0058675C" w:rsidP="00D10474">
      <w:pPr>
        <w:spacing w:after="0" w:line="480" w:lineRule="auto"/>
        <w:ind w:left="220" w:hangingChars="100" w:hanging="220"/>
        <w:jc w:val="both"/>
        <w:rPr>
          <w:rFonts w:ascii="Garamond" w:hAnsi="Garamond"/>
        </w:rPr>
      </w:pPr>
      <w:r w:rsidRPr="0058675C">
        <w:rPr>
          <w:rFonts w:ascii="Garamond" w:hAnsi="Garamond"/>
        </w:rPr>
        <w:t>4</w:t>
      </w:r>
      <w:r w:rsidR="00D10474">
        <w:rPr>
          <w:rFonts w:ascii="Garamond" w:hAnsi="Garamond"/>
        </w:rPr>
        <w:t>)</w:t>
      </w:r>
      <w:r w:rsidRPr="0058675C">
        <w:rPr>
          <w:rFonts w:ascii="Garamond" w:hAnsi="Garamond"/>
        </w:rPr>
        <w:t xml:space="preserve"> </w:t>
      </w:r>
      <w:r w:rsidR="004C789B" w:rsidRPr="0058675C">
        <w:rPr>
          <w:rFonts w:ascii="Garamond" w:hAnsi="Garamond"/>
        </w:rPr>
        <w:t>Project (evidence-based)</w:t>
      </w:r>
      <w:r w:rsidR="00DC246D">
        <w:rPr>
          <w:rFonts w:ascii="Garamond" w:hAnsi="Garamond"/>
        </w:rPr>
        <w:t xml:space="preserve">: </w:t>
      </w:r>
      <w:r w:rsidR="004C789B" w:rsidRPr="0058675C">
        <w:rPr>
          <w:rFonts w:ascii="Garamond" w:hAnsi="Garamond"/>
        </w:rPr>
        <w:t>student presentations</w:t>
      </w:r>
    </w:p>
    <w:p w:rsidR="004C789B" w:rsidRPr="0058675C" w:rsidRDefault="0058675C" w:rsidP="00D10474">
      <w:pPr>
        <w:spacing w:after="0" w:line="480" w:lineRule="auto"/>
        <w:ind w:left="220" w:hangingChars="100" w:hanging="220"/>
        <w:jc w:val="both"/>
        <w:rPr>
          <w:rFonts w:ascii="Garamond" w:hAnsi="Garamond"/>
        </w:rPr>
      </w:pPr>
      <w:r w:rsidRPr="0058675C">
        <w:rPr>
          <w:rFonts w:ascii="Garamond" w:hAnsi="Garamond"/>
        </w:rPr>
        <w:t>5</w:t>
      </w:r>
      <w:r w:rsidR="00D10474">
        <w:rPr>
          <w:rFonts w:ascii="Garamond" w:hAnsi="Garamond"/>
        </w:rPr>
        <w:t>)</w:t>
      </w:r>
      <w:r w:rsidRPr="0058675C">
        <w:rPr>
          <w:rFonts w:ascii="Garamond" w:hAnsi="Garamond"/>
        </w:rPr>
        <w:t xml:space="preserve"> </w:t>
      </w:r>
      <w:r w:rsidR="004C789B" w:rsidRPr="0058675C">
        <w:rPr>
          <w:rFonts w:ascii="Garamond" w:hAnsi="Garamond"/>
        </w:rPr>
        <w:t>Practical</w:t>
      </w:r>
      <w:r w:rsidR="00D10474">
        <w:rPr>
          <w:rFonts w:ascii="Garamond" w:hAnsi="Garamond"/>
        </w:rPr>
        <w:t xml:space="preserve"> </w:t>
      </w:r>
      <w:r w:rsidR="004C789B" w:rsidRPr="0058675C">
        <w:rPr>
          <w:rFonts w:ascii="Garamond" w:hAnsi="Garamond"/>
        </w:rPr>
        <w:t>role plays, problem solving, decision making</w:t>
      </w:r>
    </w:p>
    <w:p w:rsidR="004C789B" w:rsidRPr="0058675C" w:rsidRDefault="0058675C" w:rsidP="00D10474">
      <w:pPr>
        <w:spacing w:after="0" w:line="480" w:lineRule="auto"/>
        <w:ind w:left="220" w:hangingChars="100" w:hanging="220"/>
        <w:jc w:val="both"/>
        <w:rPr>
          <w:rFonts w:ascii="Garamond" w:hAnsi="Garamond"/>
        </w:rPr>
      </w:pPr>
      <w:r w:rsidRPr="0058675C">
        <w:rPr>
          <w:rFonts w:ascii="Garamond" w:hAnsi="Garamond"/>
        </w:rPr>
        <w:t>6</w:t>
      </w:r>
      <w:r w:rsidR="00D10474">
        <w:rPr>
          <w:rFonts w:ascii="Garamond" w:hAnsi="Garamond"/>
        </w:rPr>
        <w:t>)</w:t>
      </w:r>
      <w:r w:rsidRPr="0058675C">
        <w:rPr>
          <w:rFonts w:ascii="Garamond" w:hAnsi="Garamond"/>
        </w:rPr>
        <w:t xml:space="preserve"> </w:t>
      </w:r>
      <w:r w:rsidR="004C789B" w:rsidRPr="0058675C">
        <w:rPr>
          <w:rFonts w:ascii="Garamond" w:hAnsi="Garamond"/>
        </w:rPr>
        <w:t>Case studies</w:t>
      </w:r>
    </w:p>
    <w:p w:rsidR="004C789B" w:rsidRPr="0058675C" w:rsidRDefault="0058675C" w:rsidP="00D10474">
      <w:pPr>
        <w:spacing w:after="0" w:line="480" w:lineRule="auto"/>
        <w:ind w:left="220" w:hangingChars="100" w:hanging="220"/>
        <w:jc w:val="both"/>
        <w:rPr>
          <w:rFonts w:ascii="Garamond" w:hAnsi="Garamond"/>
        </w:rPr>
      </w:pPr>
      <w:r w:rsidRPr="0058675C">
        <w:rPr>
          <w:rFonts w:ascii="Garamond" w:hAnsi="Garamond"/>
        </w:rPr>
        <w:t>7</w:t>
      </w:r>
      <w:r w:rsidR="00D10474">
        <w:rPr>
          <w:rFonts w:ascii="Garamond" w:hAnsi="Garamond"/>
        </w:rPr>
        <w:t>)</w:t>
      </w:r>
      <w:r w:rsidRPr="0058675C">
        <w:rPr>
          <w:rFonts w:ascii="Garamond" w:hAnsi="Garamond"/>
        </w:rPr>
        <w:t xml:space="preserve"> </w:t>
      </w:r>
      <w:r w:rsidR="004C789B" w:rsidRPr="0058675C">
        <w:rPr>
          <w:rFonts w:ascii="Garamond" w:hAnsi="Garamond"/>
        </w:rPr>
        <w:t>Audio-visual feedback</w:t>
      </w:r>
    </w:p>
    <w:p w:rsidR="004C789B" w:rsidRPr="0058675C" w:rsidRDefault="0058675C" w:rsidP="00D10474">
      <w:pPr>
        <w:spacing w:after="0" w:line="480" w:lineRule="auto"/>
        <w:ind w:left="220" w:hangingChars="100" w:hanging="220"/>
        <w:jc w:val="both"/>
        <w:rPr>
          <w:rFonts w:ascii="Garamond" w:hAnsi="Garamond"/>
        </w:rPr>
      </w:pPr>
      <w:r w:rsidRPr="0058675C">
        <w:rPr>
          <w:rFonts w:ascii="Garamond" w:hAnsi="Garamond"/>
        </w:rPr>
        <w:t>8</w:t>
      </w:r>
      <w:r w:rsidR="00D10474">
        <w:rPr>
          <w:rFonts w:ascii="Garamond" w:hAnsi="Garamond"/>
        </w:rPr>
        <w:t>)</w:t>
      </w:r>
      <w:r w:rsidRPr="0058675C">
        <w:rPr>
          <w:rFonts w:ascii="Garamond" w:hAnsi="Garamond"/>
        </w:rPr>
        <w:t xml:space="preserve"> </w:t>
      </w:r>
      <w:r w:rsidR="004C789B" w:rsidRPr="0058675C">
        <w:rPr>
          <w:rFonts w:ascii="Garamond" w:hAnsi="Garamond"/>
        </w:rPr>
        <w:t>Simulations</w:t>
      </w:r>
    </w:p>
    <w:p w:rsidR="004C789B" w:rsidRPr="00DC4C04" w:rsidRDefault="004C789B" w:rsidP="00DC4C04">
      <w:pPr>
        <w:pStyle w:val="a3"/>
        <w:spacing w:after="0" w:line="480" w:lineRule="auto"/>
        <w:ind w:left="0"/>
        <w:contextualSpacing w:val="0"/>
        <w:jc w:val="both"/>
        <w:rPr>
          <w:rFonts w:ascii="Garamond" w:hAnsi="Garamond"/>
          <w:b/>
        </w:rPr>
      </w:pPr>
    </w:p>
    <w:p w:rsidR="004C789B" w:rsidRPr="00DC4C04" w:rsidRDefault="00D10474" w:rsidP="00DC4C04">
      <w:pPr>
        <w:pStyle w:val="a3"/>
        <w:spacing w:after="0" w:line="480" w:lineRule="auto"/>
        <w:ind w:left="0"/>
        <w:contextualSpacing w:val="0"/>
        <w:jc w:val="both"/>
        <w:rPr>
          <w:rFonts w:ascii="Garamond" w:hAnsi="Garamond"/>
        </w:rPr>
      </w:pPr>
      <w:r>
        <w:rPr>
          <w:rFonts w:ascii="Garamond" w:hAnsi="Garamond"/>
          <w:b/>
        </w:rPr>
        <w:t xml:space="preserve">7. </w:t>
      </w:r>
      <w:r w:rsidR="004C789B" w:rsidRPr="00DC4C04">
        <w:rPr>
          <w:rFonts w:ascii="Garamond" w:hAnsi="Garamond"/>
          <w:b/>
        </w:rPr>
        <w:t>Assessment methods</w:t>
      </w:r>
    </w:p>
    <w:p w:rsidR="004C789B" w:rsidRPr="0058675C" w:rsidRDefault="0058675C" w:rsidP="00D10474">
      <w:pPr>
        <w:spacing w:after="0" w:line="480" w:lineRule="auto"/>
        <w:ind w:left="220" w:hangingChars="100" w:hanging="220"/>
        <w:jc w:val="both"/>
        <w:rPr>
          <w:rFonts w:ascii="Garamond" w:hAnsi="Garamond"/>
        </w:rPr>
      </w:pPr>
      <w:r w:rsidRPr="0058675C">
        <w:rPr>
          <w:rFonts w:ascii="Garamond" w:hAnsi="Garamond"/>
        </w:rPr>
        <w:t>1</w:t>
      </w:r>
      <w:r w:rsidR="00D10474">
        <w:rPr>
          <w:rFonts w:ascii="Garamond" w:hAnsi="Garamond"/>
        </w:rPr>
        <w:t>)</w:t>
      </w:r>
      <w:r w:rsidRPr="0058675C">
        <w:rPr>
          <w:rFonts w:ascii="Garamond" w:hAnsi="Garamond"/>
        </w:rPr>
        <w:t xml:space="preserve"> </w:t>
      </w:r>
      <w:r w:rsidR="004C789B" w:rsidRPr="0058675C">
        <w:rPr>
          <w:rFonts w:ascii="Garamond" w:hAnsi="Garamond"/>
        </w:rPr>
        <w:t>Written</w:t>
      </w:r>
    </w:p>
    <w:p w:rsidR="004C789B" w:rsidRPr="0058675C" w:rsidRDefault="0058675C" w:rsidP="00D10474">
      <w:pPr>
        <w:spacing w:after="0" w:line="480" w:lineRule="auto"/>
        <w:ind w:left="220" w:hangingChars="100" w:hanging="220"/>
        <w:jc w:val="both"/>
        <w:rPr>
          <w:rFonts w:ascii="Garamond" w:hAnsi="Garamond"/>
        </w:rPr>
      </w:pPr>
      <w:r w:rsidRPr="0058675C">
        <w:rPr>
          <w:rFonts w:ascii="Garamond" w:hAnsi="Garamond"/>
        </w:rPr>
        <w:t>2</w:t>
      </w:r>
      <w:r w:rsidR="00D10474">
        <w:rPr>
          <w:rFonts w:ascii="Garamond" w:hAnsi="Garamond"/>
        </w:rPr>
        <w:t>)</w:t>
      </w:r>
      <w:r w:rsidRPr="0058675C">
        <w:rPr>
          <w:rFonts w:ascii="Garamond" w:hAnsi="Garamond"/>
        </w:rPr>
        <w:t xml:space="preserve"> </w:t>
      </w:r>
      <w:r w:rsidR="004C789B" w:rsidRPr="0058675C">
        <w:rPr>
          <w:rFonts w:ascii="Garamond" w:hAnsi="Garamond"/>
        </w:rPr>
        <w:t>Presentations</w:t>
      </w:r>
    </w:p>
    <w:p w:rsidR="004C789B" w:rsidRDefault="0058675C" w:rsidP="00D10474">
      <w:pPr>
        <w:spacing w:after="0" w:line="480" w:lineRule="auto"/>
        <w:ind w:left="220" w:hangingChars="100" w:hanging="220"/>
        <w:jc w:val="both"/>
        <w:rPr>
          <w:rFonts w:ascii="Garamond" w:hAnsi="Garamond"/>
        </w:rPr>
      </w:pPr>
      <w:r w:rsidRPr="0058675C">
        <w:rPr>
          <w:rFonts w:ascii="Garamond" w:hAnsi="Garamond"/>
        </w:rPr>
        <w:t>3</w:t>
      </w:r>
      <w:r w:rsidR="00D10474">
        <w:rPr>
          <w:rFonts w:ascii="Garamond" w:hAnsi="Garamond"/>
        </w:rPr>
        <w:t>)</w:t>
      </w:r>
      <w:r w:rsidRPr="0058675C">
        <w:rPr>
          <w:rFonts w:ascii="Garamond" w:hAnsi="Garamond"/>
        </w:rPr>
        <w:t xml:space="preserve"> </w:t>
      </w:r>
      <w:r w:rsidR="004C789B" w:rsidRPr="0058675C">
        <w:rPr>
          <w:rFonts w:ascii="Garamond" w:hAnsi="Garamond"/>
        </w:rPr>
        <w:t>Projects</w:t>
      </w:r>
    </w:p>
    <w:p w:rsidR="004C789B" w:rsidRPr="00D10474" w:rsidRDefault="00D10474" w:rsidP="00D10474">
      <w:pPr>
        <w:spacing w:after="0" w:line="480" w:lineRule="auto"/>
        <w:ind w:leftChars="100" w:left="440" w:hangingChars="100" w:hanging="220"/>
        <w:jc w:val="both"/>
        <w:rPr>
          <w:rFonts w:ascii="Garamond" w:hAnsi="Garamond"/>
          <w:bCs/>
        </w:rPr>
      </w:pPr>
      <w:r w:rsidRPr="00D10474">
        <w:rPr>
          <w:rFonts w:ascii="Garamond" w:hAnsi="Garamond"/>
          <w:bCs/>
        </w:rPr>
        <w:t>(1).</w:t>
      </w:r>
      <w:r w:rsidR="0058675C" w:rsidRPr="00D10474">
        <w:rPr>
          <w:rFonts w:ascii="Garamond" w:hAnsi="Garamond"/>
          <w:bCs/>
        </w:rPr>
        <w:t xml:space="preserve"> </w:t>
      </w:r>
      <w:r w:rsidR="004C789B" w:rsidRPr="00D10474">
        <w:rPr>
          <w:rFonts w:ascii="Garamond" w:hAnsi="Garamond"/>
          <w:bCs/>
        </w:rPr>
        <w:t>Continuous assessment</w:t>
      </w:r>
      <w:r w:rsidR="0058675C" w:rsidRPr="00D10474">
        <w:rPr>
          <w:rFonts w:ascii="Garamond" w:hAnsi="Garamond"/>
          <w:bCs/>
        </w:rPr>
        <w:t>:</w:t>
      </w:r>
      <w:r w:rsidR="004C789B" w:rsidRPr="00D10474">
        <w:rPr>
          <w:rFonts w:ascii="Garamond" w:hAnsi="Garamond"/>
          <w:bCs/>
        </w:rPr>
        <w:t xml:space="preserve"> 40%</w:t>
      </w:r>
    </w:p>
    <w:p w:rsidR="004C789B" w:rsidRPr="0058675C" w:rsidRDefault="0058675C" w:rsidP="00D10474">
      <w:pPr>
        <w:spacing w:after="0" w:line="480" w:lineRule="auto"/>
        <w:ind w:leftChars="200" w:left="660" w:hangingChars="100" w:hanging="220"/>
        <w:jc w:val="both"/>
        <w:rPr>
          <w:rFonts w:ascii="Garamond" w:hAnsi="Garamond"/>
        </w:rPr>
      </w:pPr>
      <w:r w:rsidRPr="0058675C">
        <w:rPr>
          <w:rFonts w:ascii="Garamond" w:hAnsi="Garamond"/>
        </w:rPr>
        <w:t xml:space="preserve">a. </w:t>
      </w:r>
      <w:r w:rsidR="004C789B" w:rsidRPr="0058675C">
        <w:rPr>
          <w:rFonts w:ascii="Garamond" w:hAnsi="Garamond"/>
        </w:rPr>
        <w:t>Tests</w:t>
      </w:r>
    </w:p>
    <w:p w:rsidR="004C789B" w:rsidRPr="0058675C" w:rsidRDefault="0058675C" w:rsidP="00D10474">
      <w:pPr>
        <w:spacing w:after="0" w:line="480" w:lineRule="auto"/>
        <w:ind w:leftChars="200" w:left="660" w:hangingChars="100" w:hanging="220"/>
        <w:jc w:val="both"/>
        <w:rPr>
          <w:rFonts w:ascii="Garamond" w:hAnsi="Garamond"/>
        </w:rPr>
      </w:pPr>
      <w:r w:rsidRPr="0058675C">
        <w:rPr>
          <w:rFonts w:ascii="Garamond" w:hAnsi="Garamond"/>
        </w:rPr>
        <w:t xml:space="preserve">b. </w:t>
      </w:r>
      <w:r w:rsidR="004C789B" w:rsidRPr="0058675C">
        <w:rPr>
          <w:rFonts w:ascii="Garamond" w:hAnsi="Garamond"/>
        </w:rPr>
        <w:t xml:space="preserve">Projects: </w:t>
      </w:r>
      <w:r w:rsidR="00DC246D">
        <w:rPr>
          <w:rFonts w:ascii="Garamond" w:hAnsi="Garamond"/>
        </w:rPr>
        <w:t>e</w:t>
      </w:r>
      <w:r w:rsidR="004C789B" w:rsidRPr="0058675C">
        <w:rPr>
          <w:rFonts w:ascii="Garamond" w:hAnsi="Garamond"/>
        </w:rPr>
        <w:t>ssays/letters/reports</w:t>
      </w:r>
    </w:p>
    <w:p w:rsidR="004C789B" w:rsidRPr="0058675C" w:rsidRDefault="0058675C" w:rsidP="00D10474">
      <w:pPr>
        <w:spacing w:after="0" w:line="480" w:lineRule="auto"/>
        <w:ind w:leftChars="200" w:left="660" w:hangingChars="100" w:hanging="220"/>
        <w:jc w:val="both"/>
        <w:rPr>
          <w:rFonts w:ascii="Garamond" w:hAnsi="Garamond"/>
        </w:rPr>
      </w:pPr>
      <w:r w:rsidRPr="0058675C">
        <w:rPr>
          <w:rFonts w:ascii="Garamond" w:hAnsi="Garamond"/>
        </w:rPr>
        <w:t xml:space="preserve">c. </w:t>
      </w:r>
      <w:r w:rsidR="004C789B" w:rsidRPr="0058675C">
        <w:rPr>
          <w:rFonts w:ascii="Garamond" w:hAnsi="Garamond"/>
        </w:rPr>
        <w:t>Practical/seminar/oral presentation</w:t>
      </w:r>
    </w:p>
    <w:p w:rsidR="004C789B" w:rsidRPr="00D10474" w:rsidRDefault="00D10474" w:rsidP="00D10474">
      <w:pPr>
        <w:spacing w:after="0" w:line="480" w:lineRule="auto"/>
        <w:ind w:leftChars="100" w:left="440" w:hangingChars="100" w:hanging="220"/>
        <w:jc w:val="both"/>
        <w:rPr>
          <w:rFonts w:ascii="Garamond" w:hAnsi="Garamond"/>
          <w:bCs/>
        </w:rPr>
      </w:pPr>
      <w:r w:rsidRPr="00D10474">
        <w:rPr>
          <w:rFonts w:ascii="Garamond" w:hAnsi="Garamond"/>
          <w:bCs/>
        </w:rPr>
        <w:t>(</w:t>
      </w:r>
      <w:r w:rsidR="0058675C" w:rsidRPr="00D10474">
        <w:rPr>
          <w:rFonts w:ascii="Garamond" w:hAnsi="Garamond"/>
          <w:bCs/>
        </w:rPr>
        <w:t xml:space="preserve">2) </w:t>
      </w:r>
      <w:r w:rsidR="004C789B" w:rsidRPr="00D10474">
        <w:rPr>
          <w:rFonts w:ascii="Garamond" w:hAnsi="Garamond"/>
          <w:bCs/>
        </w:rPr>
        <w:t>Exam</w:t>
      </w:r>
      <w:r w:rsidR="0058675C" w:rsidRPr="00D10474">
        <w:rPr>
          <w:rFonts w:ascii="Garamond" w:hAnsi="Garamond"/>
          <w:bCs/>
        </w:rPr>
        <w:t>:</w:t>
      </w:r>
      <w:r w:rsidR="004C789B" w:rsidRPr="00D10474">
        <w:rPr>
          <w:rFonts w:ascii="Garamond" w:hAnsi="Garamond"/>
          <w:bCs/>
        </w:rPr>
        <w:t xml:space="preserve"> 60%</w:t>
      </w:r>
    </w:p>
    <w:p w:rsidR="004C789B" w:rsidRPr="0058675C" w:rsidRDefault="0058675C" w:rsidP="00D10474">
      <w:pPr>
        <w:spacing w:after="0" w:line="480" w:lineRule="auto"/>
        <w:ind w:leftChars="200" w:left="660" w:hangingChars="100" w:hanging="220"/>
        <w:jc w:val="both"/>
        <w:rPr>
          <w:rFonts w:ascii="Garamond" w:hAnsi="Garamond"/>
        </w:rPr>
      </w:pPr>
      <w:r w:rsidRPr="0058675C">
        <w:rPr>
          <w:rFonts w:ascii="Garamond" w:hAnsi="Garamond"/>
        </w:rPr>
        <w:t xml:space="preserve">a. </w:t>
      </w:r>
      <w:r w:rsidR="004C789B" w:rsidRPr="0058675C">
        <w:rPr>
          <w:rFonts w:ascii="Garamond" w:hAnsi="Garamond"/>
        </w:rPr>
        <w:t>MCQ</w:t>
      </w:r>
    </w:p>
    <w:p w:rsidR="004C789B" w:rsidRPr="0058675C" w:rsidRDefault="0058675C" w:rsidP="00D10474">
      <w:pPr>
        <w:spacing w:after="0" w:line="480" w:lineRule="auto"/>
        <w:ind w:leftChars="200" w:left="660" w:hangingChars="100" w:hanging="220"/>
        <w:jc w:val="both"/>
        <w:rPr>
          <w:rFonts w:ascii="Garamond" w:hAnsi="Garamond"/>
        </w:rPr>
      </w:pPr>
      <w:r w:rsidRPr="0058675C">
        <w:rPr>
          <w:rFonts w:ascii="Garamond" w:hAnsi="Garamond"/>
        </w:rPr>
        <w:t xml:space="preserve">b. </w:t>
      </w:r>
      <w:r w:rsidR="004C789B" w:rsidRPr="0058675C">
        <w:rPr>
          <w:rFonts w:ascii="Garamond" w:hAnsi="Garamond"/>
        </w:rPr>
        <w:t>Case scenarios</w:t>
      </w:r>
    </w:p>
    <w:p w:rsidR="004C789B" w:rsidRPr="0058675C" w:rsidRDefault="0058675C" w:rsidP="00D10474">
      <w:pPr>
        <w:spacing w:after="0" w:line="480" w:lineRule="auto"/>
        <w:ind w:leftChars="200" w:left="660" w:hangingChars="100" w:hanging="220"/>
        <w:jc w:val="both"/>
        <w:rPr>
          <w:rFonts w:ascii="Garamond" w:hAnsi="Garamond"/>
        </w:rPr>
      </w:pPr>
      <w:r w:rsidRPr="0058675C">
        <w:rPr>
          <w:rFonts w:ascii="Garamond" w:hAnsi="Garamond"/>
        </w:rPr>
        <w:lastRenderedPageBreak/>
        <w:t xml:space="preserve">c. </w:t>
      </w:r>
      <w:proofErr w:type="gramStart"/>
      <w:r w:rsidR="004C789B" w:rsidRPr="0058675C">
        <w:rPr>
          <w:rFonts w:ascii="Garamond" w:hAnsi="Garamond"/>
        </w:rPr>
        <w:t>Short</w:t>
      </w:r>
      <w:proofErr w:type="gramEnd"/>
      <w:r w:rsidR="004C789B" w:rsidRPr="0058675C">
        <w:rPr>
          <w:rFonts w:ascii="Garamond" w:hAnsi="Garamond"/>
        </w:rPr>
        <w:t xml:space="preserve"> answers</w:t>
      </w:r>
    </w:p>
    <w:p w:rsidR="004C789B" w:rsidRPr="0058675C" w:rsidRDefault="0058675C" w:rsidP="00D10474">
      <w:pPr>
        <w:spacing w:after="0" w:line="480" w:lineRule="auto"/>
        <w:ind w:leftChars="200" w:left="660" w:hangingChars="100" w:hanging="220"/>
        <w:jc w:val="both"/>
        <w:rPr>
          <w:rFonts w:ascii="Garamond" w:hAnsi="Garamond"/>
        </w:rPr>
      </w:pPr>
      <w:r w:rsidRPr="0058675C">
        <w:rPr>
          <w:rFonts w:ascii="Garamond" w:hAnsi="Garamond"/>
        </w:rPr>
        <w:t xml:space="preserve">d. </w:t>
      </w:r>
      <w:r w:rsidR="004C789B" w:rsidRPr="0058675C">
        <w:rPr>
          <w:rFonts w:ascii="Garamond" w:hAnsi="Garamond"/>
        </w:rPr>
        <w:t>Picture interpretations</w:t>
      </w:r>
    </w:p>
    <w:p w:rsidR="004C789B" w:rsidRPr="00DC4C04" w:rsidRDefault="004C789B" w:rsidP="00DC4C04">
      <w:pPr>
        <w:pStyle w:val="a3"/>
        <w:spacing w:after="0" w:line="480" w:lineRule="auto"/>
        <w:ind w:left="0"/>
        <w:contextualSpacing w:val="0"/>
        <w:jc w:val="both"/>
        <w:rPr>
          <w:rFonts w:ascii="Garamond" w:hAnsi="Garamond"/>
        </w:rPr>
      </w:pPr>
    </w:p>
    <w:p w:rsidR="004C789B" w:rsidRPr="00DC4C04" w:rsidRDefault="00D10474" w:rsidP="00DC4C04">
      <w:pPr>
        <w:pStyle w:val="a3"/>
        <w:spacing w:after="0" w:line="480" w:lineRule="auto"/>
        <w:ind w:left="0"/>
        <w:contextualSpacing w:val="0"/>
        <w:jc w:val="both"/>
        <w:rPr>
          <w:rFonts w:ascii="Garamond" w:hAnsi="Garamond"/>
          <w:b/>
          <w:bCs/>
        </w:rPr>
      </w:pPr>
      <w:r>
        <w:rPr>
          <w:rFonts w:ascii="Garamond" w:hAnsi="Garamond"/>
          <w:b/>
          <w:bCs/>
        </w:rPr>
        <w:t xml:space="preserve">8. </w:t>
      </w:r>
      <w:r w:rsidR="004C789B" w:rsidRPr="00DC4C04">
        <w:rPr>
          <w:rFonts w:ascii="Garamond" w:hAnsi="Garamond"/>
          <w:b/>
          <w:bCs/>
        </w:rPr>
        <w:t xml:space="preserve">Prescribed </w:t>
      </w:r>
      <w:r w:rsidR="0058675C" w:rsidRPr="00DC4C04">
        <w:rPr>
          <w:rFonts w:ascii="Garamond" w:hAnsi="Garamond"/>
          <w:b/>
          <w:bCs/>
        </w:rPr>
        <w:t>textbooks</w:t>
      </w:r>
    </w:p>
    <w:p w:rsidR="004C789B" w:rsidRPr="0058675C" w:rsidRDefault="0058675C" w:rsidP="00D10474">
      <w:pPr>
        <w:spacing w:after="0" w:line="480" w:lineRule="auto"/>
        <w:ind w:left="220" w:hangingChars="100" w:hanging="220"/>
        <w:jc w:val="both"/>
        <w:rPr>
          <w:rFonts w:ascii="Garamond" w:hAnsi="Garamond"/>
          <w:bCs/>
        </w:rPr>
      </w:pPr>
      <w:r w:rsidRPr="0058675C">
        <w:rPr>
          <w:rFonts w:ascii="Garamond" w:hAnsi="Garamond"/>
          <w:bCs/>
        </w:rPr>
        <w:t xml:space="preserve">1. </w:t>
      </w:r>
      <w:proofErr w:type="spellStart"/>
      <w:r w:rsidR="004C789B" w:rsidRPr="0058675C">
        <w:rPr>
          <w:rFonts w:ascii="Garamond" w:hAnsi="Garamond"/>
          <w:bCs/>
        </w:rPr>
        <w:t>Byyny</w:t>
      </w:r>
      <w:proofErr w:type="spellEnd"/>
      <w:r w:rsidR="004C789B" w:rsidRPr="0058675C">
        <w:rPr>
          <w:rFonts w:ascii="Garamond" w:hAnsi="Garamond"/>
          <w:bCs/>
        </w:rPr>
        <w:t xml:space="preserve">, </w:t>
      </w:r>
      <w:proofErr w:type="spellStart"/>
      <w:r w:rsidR="004C789B" w:rsidRPr="0058675C">
        <w:rPr>
          <w:rFonts w:ascii="Garamond" w:hAnsi="Garamond"/>
          <w:bCs/>
        </w:rPr>
        <w:t>R.L</w:t>
      </w:r>
      <w:proofErr w:type="spellEnd"/>
      <w:r w:rsidR="004C789B" w:rsidRPr="0058675C">
        <w:rPr>
          <w:rFonts w:ascii="Garamond" w:hAnsi="Garamond"/>
          <w:bCs/>
        </w:rPr>
        <w:t xml:space="preserve">., Papadakis, M.A., &amp; </w:t>
      </w:r>
      <w:proofErr w:type="spellStart"/>
      <w:r w:rsidR="004C789B" w:rsidRPr="0058675C">
        <w:rPr>
          <w:rFonts w:ascii="Garamond" w:hAnsi="Garamond"/>
          <w:bCs/>
        </w:rPr>
        <w:t>Paauw</w:t>
      </w:r>
      <w:proofErr w:type="spellEnd"/>
      <w:r w:rsidR="004C789B" w:rsidRPr="0058675C">
        <w:rPr>
          <w:rFonts w:ascii="Garamond" w:hAnsi="Garamond"/>
          <w:bCs/>
        </w:rPr>
        <w:t>, D.S. (2015). Medical professionalism best practices. California: Alpha Omega Alpha Honor Medical Society Menlo Park.</w:t>
      </w:r>
    </w:p>
    <w:p w:rsidR="004C789B" w:rsidRPr="0058675C" w:rsidRDefault="0058675C" w:rsidP="00D10474">
      <w:pPr>
        <w:spacing w:after="0" w:line="480" w:lineRule="auto"/>
        <w:ind w:left="220" w:hangingChars="100" w:hanging="220"/>
        <w:jc w:val="both"/>
        <w:rPr>
          <w:rFonts w:ascii="Garamond" w:hAnsi="Garamond"/>
          <w:bCs/>
        </w:rPr>
      </w:pPr>
      <w:r w:rsidRPr="0058675C">
        <w:rPr>
          <w:rFonts w:ascii="Garamond" w:hAnsi="Garamond"/>
          <w:bCs/>
        </w:rPr>
        <w:t xml:space="preserve">2. </w:t>
      </w:r>
      <w:r w:rsidR="004C789B" w:rsidRPr="0058675C">
        <w:rPr>
          <w:rFonts w:ascii="Garamond" w:hAnsi="Garamond"/>
          <w:bCs/>
        </w:rPr>
        <w:t xml:space="preserve">Lloyd, M, </w:t>
      </w:r>
      <w:proofErr w:type="spellStart"/>
      <w:r w:rsidR="004C789B" w:rsidRPr="0058675C">
        <w:rPr>
          <w:rFonts w:ascii="Garamond" w:hAnsi="Garamond"/>
          <w:bCs/>
        </w:rPr>
        <w:t>Bor</w:t>
      </w:r>
      <w:proofErr w:type="spellEnd"/>
      <w:r w:rsidR="004C789B" w:rsidRPr="0058675C">
        <w:rPr>
          <w:rFonts w:ascii="Garamond" w:hAnsi="Garamond"/>
          <w:bCs/>
        </w:rPr>
        <w:t>, R and Noble, N. (2018). Clinical communication skills for medicine. Elsevier (eBook)</w:t>
      </w:r>
      <w:r w:rsidR="00DC246D">
        <w:rPr>
          <w:rFonts w:ascii="Garamond" w:hAnsi="Garamond"/>
          <w:bCs/>
        </w:rPr>
        <w:t>.</w:t>
      </w:r>
    </w:p>
    <w:p w:rsidR="004C789B" w:rsidRPr="0058675C" w:rsidRDefault="0058675C" w:rsidP="00D10474">
      <w:pPr>
        <w:spacing w:after="0" w:line="480" w:lineRule="auto"/>
        <w:ind w:left="220" w:hangingChars="100" w:hanging="220"/>
        <w:jc w:val="both"/>
        <w:rPr>
          <w:rFonts w:ascii="Garamond" w:hAnsi="Garamond"/>
          <w:bCs/>
        </w:rPr>
      </w:pPr>
      <w:r w:rsidRPr="0058675C">
        <w:rPr>
          <w:rFonts w:ascii="Garamond" w:hAnsi="Garamond"/>
          <w:bCs/>
        </w:rPr>
        <w:t xml:space="preserve">3. </w:t>
      </w:r>
      <w:r w:rsidR="004C789B" w:rsidRPr="0058675C">
        <w:rPr>
          <w:rFonts w:ascii="Garamond" w:hAnsi="Garamond"/>
          <w:bCs/>
        </w:rPr>
        <w:t>Kissane, et al (Eds.) (2017). Oxford textbook of communication and palliative care. Oxford: Oxford University Press</w:t>
      </w:r>
      <w:r w:rsidR="00DC246D">
        <w:rPr>
          <w:rFonts w:ascii="Garamond" w:hAnsi="Garamond"/>
          <w:bCs/>
        </w:rPr>
        <w:t>.</w:t>
      </w:r>
    </w:p>
    <w:p w:rsidR="004C789B" w:rsidRPr="0058675C" w:rsidRDefault="0058675C" w:rsidP="00D10474">
      <w:pPr>
        <w:spacing w:after="0" w:line="480" w:lineRule="auto"/>
        <w:ind w:left="220" w:hangingChars="100" w:hanging="220"/>
        <w:jc w:val="both"/>
        <w:rPr>
          <w:rFonts w:ascii="Garamond" w:hAnsi="Garamond"/>
          <w:bCs/>
        </w:rPr>
      </w:pPr>
      <w:r w:rsidRPr="0058675C">
        <w:rPr>
          <w:rFonts w:ascii="Garamond" w:hAnsi="Garamond"/>
          <w:bCs/>
        </w:rPr>
        <w:t xml:space="preserve">4. </w:t>
      </w:r>
      <w:r w:rsidR="004C789B" w:rsidRPr="0058675C">
        <w:rPr>
          <w:rFonts w:ascii="Garamond" w:hAnsi="Garamond"/>
          <w:bCs/>
        </w:rPr>
        <w:t>Silverman, J., Kurtz, S and Draper, J. (2013). Skills for communicating with patients. NY: Taylor and Francis</w:t>
      </w:r>
      <w:r w:rsidR="00DC246D">
        <w:rPr>
          <w:rFonts w:ascii="Garamond" w:hAnsi="Garamond"/>
          <w:bCs/>
        </w:rPr>
        <w:t>.</w:t>
      </w:r>
    </w:p>
    <w:p w:rsidR="004C789B" w:rsidRPr="0058675C" w:rsidRDefault="0058675C" w:rsidP="00D10474">
      <w:pPr>
        <w:spacing w:after="0" w:line="480" w:lineRule="auto"/>
        <w:ind w:left="220" w:hangingChars="100" w:hanging="220"/>
        <w:jc w:val="both"/>
        <w:rPr>
          <w:rFonts w:ascii="Garamond" w:hAnsi="Garamond"/>
          <w:bCs/>
        </w:rPr>
      </w:pPr>
      <w:r w:rsidRPr="0058675C">
        <w:rPr>
          <w:rFonts w:ascii="Garamond" w:hAnsi="Garamond"/>
          <w:bCs/>
        </w:rPr>
        <w:t xml:space="preserve">5. </w:t>
      </w:r>
      <w:proofErr w:type="spellStart"/>
      <w:r w:rsidR="004C789B" w:rsidRPr="0058675C">
        <w:rPr>
          <w:rFonts w:ascii="Garamond" w:hAnsi="Garamond"/>
          <w:bCs/>
        </w:rPr>
        <w:t>Serveilles</w:t>
      </w:r>
      <w:proofErr w:type="spellEnd"/>
      <w:r w:rsidR="004C789B" w:rsidRPr="0058675C">
        <w:rPr>
          <w:rFonts w:ascii="Garamond" w:hAnsi="Garamond"/>
          <w:bCs/>
        </w:rPr>
        <w:t>, v. G. (2009). Communication skills for the health care professionals. London: Jones and Bartlett publishers.</w:t>
      </w:r>
    </w:p>
    <w:p w:rsidR="0058675C" w:rsidRPr="0058675C" w:rsidRDefault="0058675C" w:rsidP="0058675C">
      <w:pPr>
        <w:spacing w:after="0" w:line="480" w:lineRule="auto"/>
        <w:jc w:val="both"/>
        <w:rPr>
          <w:rFonts w:ascii="Garamond" w:hAnsi="Garamond"/>
          <w:b/>
          <w:bCs/>
        </w:rPr>
      </w:pPr>
    </w:p>
    <w:p w:rsidR="004C789B" w:rsidRPr="00DC4C04" w:rsidRDefault="00D10474" w:rsidP="00DC4C04">
      <w:pPr>
        <w:pStyle w:val="a3"/>
        <w:spacing w:after="0" w:line="480" w:lineRule="auto"/>
        <w:ind w:left="0"/>
        <w:contextualSpacing w:val="0"/>
        <w:jc w:val="both"/>
        <w:rPr>
          <w:rFonts w:ascii="Garamond" w:hAnsi="Garamond"/>
        </w:rPr>
      </w:pPr>
      <w:r>
        <w:rPr>
          <w:rFonts w:ascii="Garamond" w:hAnsi="Garamond"/>
          <w:b/>
          <w:bCs/>
        </w:rPr>
        <w:t xml:space="preserve">9. </w:t>
      </w:r>
      <w:r w:rsidR="004C789B" w:rsidRPr="00DC4C04">
        <w:rPr>
          <w:rFonts w:ascii="Garamond" w:hAnsi="Garamond"/>
          <w:b/>
          <w:bCs/>
        </w:rPr>
        <w:t xml:space="preserve">Recommended </w:t>
      </w:r>
      <w:r w:rsidR="0058675C" w:rsidRPr="00DC4C04">
        <w:rPr>
          <w:rFonts w:ascii="Garamond" w:hAnsi="Garamond"/>
          <w:b/>
          <w:bCs/>
        </w:rPr>
        <w:t>textbooks</w:t>
      </w:r>
    </w:p>
    <w:p w:rsidR="004C789B" w:rsidRPr="0058675C" w:rsidRDefault="0058675C" w:rsidP="00D10474">
      <w:pPr>
        <w:spacing w:after="0" w:line="480" w:lineRule="auto"/>
        <w:ind w:left="220" w:hangingChars="100" w:hanging="220"/>
        <w:jc w:val="both"/>
        <w:rPr>
          <w:rFonts w:ascii="Garamond" w:hAnsi="Garamond"/>
        </w:rPr>
      </w:pPr>
      <w:r w:rsidRPr="0058675C">
        <w:rPr>
          <w:rFonts w:ascii="Garamond" w:hAnsi="Garamond"/>
        </w:rPr>
        <w:t xml:space="preserve">1. </w:t>
      </w:r>
      <w:r w:rsidR="004C789B" w:rsidRPr="0058675C">
        <w:rPr>
          <w:rFonts w:ascii="Garamond" w:hAnsi="Garamond"/>
        </w:rPr>
        <w:t>Tate, P and Frame, F. (2018). The doctor communication handbook. FL: Taylor and Francis</w:t>
      </w:r>
      <w:r w:rsidR="00DC246D">
        <w:rPr>
          <w:rFonts w:ascii="Garamond" w:hAnsi="Garamond"/>
        </w:rPr>
        <w:t>.</w:t>
      </w:r>
    </w:p>
    <w:p w:rsidR="004C789B" w:rsidRPr="0058675C" w:rsidRDefault="0058675C" w:rsidP="00D10474">
      <w:pPr>
        <w:spacing w:after="0" w:line="480" w:lineRule="auto"/>
        <w:ind w:left="220" w:hangingChars="100" w:hanging="220"/>
        <w:jc w:val="both"/>
        <w:rPr>
          <w:rFonts w:ascii="Garamond" w:hAnsi="Garamond"/>
        </w:rPr>
      </w:pPr>
      <w:r w:rsidRPr="0058675C">
        <w:rPr>
          <w:rFonts w:ascii="Garamond" w:hAnsi="Garamond"/>
        </w:rPr>
        <w:t xml:space="preserve">2. </w:t>
      </w:r>
      <w:r w:rsidR="004C789B" w:rsidRPr="0058675C">
        <w:rPr>
          <w:rFonts w:ascii="Garamond" w:hAnsi="Garamond"/>
        </w:rPr>
        <w:t>Lloyd, M (2009). Communication skills for medical practice. Churchill Livingstone. Clinical Communication Skills for Medicine</w:t>
      </w:r>
      <w:r w:rsidR="00DC246D">
        <w:rPr>
          <w:rFonts w:ascii="Garamond" w:hAnsi="Garamond"/>
        </w:rPr>
        <w:t>.</w:t>
      </w:r>
    </w:p>
    <w:p w:rsidR="004C789B" w:rsidRPr="0058675C" w:rsidRDefault="0058675C" w:rsidP="00D10474">
      <w:pPr>
        <w:spacing w:after="0" w:line="480" w:lineRule="auto"/>
        <w:ind w:left="220" w:hangingChars="100" w:hanging="220"/>
        <w:jc w:val="both"/>
        <w:rPr>
          <w:rFonts w:ascii="Garamond" w:hAnsi="Garamond"/>
        </w:rPr>
      </w:pPr>
      <w:r w:rsidRPr="0058675C">
        <w:rPr>
          <w:rFonts w:ascii="Garamond" w:hAnsi="Garamond"/>
        </w:rPr>
        <w:t xml:space="preserve">3. </w:t>
      </w:r>
      <w:proofErr w:type="spellStart"/>
      <w:r w:rsidR="004C789B" w:rsidRPr="0058675C">
        <w:rPr>
          <w:rFonts w:ascii="Garamond" w:hAnsi="Garamond"/>
        </w:rPr>
        <w:t>Tamparo</w:t>
      </w:r>
      <w:proofErr w:type="spellEnd"/>
      <w:r w:rsidR="004C789B" w:rsidRPr="0058675C">
        <w:rPr>
          <w:rFonts w:ascii="Garamond" w:hAnsi="Garamond"/>
        </w:rPr>
        <w:t xml:space="preserve">, </w:t>
      </w:r>
      <w:proofErr w:type="spellStart"/>
      <w:r w:rsidR="004C789B" w:rsidRPr="0058675C">
        <w:rPr>
          <w:rFonts w:ascii="Garamond" w:hAnsi="Garamond"/>
        </w:rPr>
        <w:t>C.D</w:t>
      </w:r>
      <w:proofErr w:type="spellEnd"/>
      <w:r w:rsidR="004C789B" w:rsidRPr="0058675C">
        <w:rPr>
          <w:rFonts w:ascii="Garamond" w:hAnsi="Garamond"/>
        </w:rPr>
        <w:t xml:space="preserve"> and Lindh, </w:t>
      </w:r>
      <w:proofErr w:type="spellStart"/>
      <w:r w:rsidR="004C789B" w:rsidRPr="0058675C">
        <w:rPr>
          <w:rFonts w:ascii="Garamond" w:hAnsi="Garamond"/>
        </w:rPr>
        <w:t>W.Q</w:t>
      </w:r>
      <w:proofErr w:type="spellEnd"/>
      <w:r w:rsidR="004C789B" w:rsidRPr="0058675C">
        <w:rPr>
          <w:rFonts w:ascii="Garamond" w:hAnsi="Garamond"/>
        </w:rPr>
        <w:t>. (2013). Therapeutic communications for healthcare. Delmar Cengage Learning</w:t>
      </w:r>
      <w:r w:rsidR="00DC246D">
        <w:rPr>
          <w:rFonts w:ascii="Garamond" w:hAnsi="Garamond"/>
        </w:rPr>
        <w:t>.</w:t>
      </w:r>
    </w:p>
    <w:p w:rsidR="004C789B" w:rsidRPr="0058675C" w:rsidRDefault="0058675C" w:rsidP="00D10474">
      <w:pPr>
        <w:spacing w:after="0" w:line="480" w:lineRule="auto"/>
        <w:ind w:left="220" w:hangingChars="100" w:hanging="220"/>
        <w:jc w:val="both"/>
        <w:rPr>
          <w:rFonts w:ascii="Garamond" w:hAnsi="Garamond"/>
        </w:rPr>
      </w:pPr>
      <w:r w:rsidRPr="0058675C">
        <w:rPr>
          <w:rFonts w:ascii="Garamond" w:hAnsi="Garamond"/>
        </w:rPr>
        <w:t xml:space="preserve">4. </w:t>
      </w:r>
      <w:r w:rsidR="004C789B" w:rsidRPr="0058675C">
        <w:rPr>
          <w:rFonts w:ascii="Garamond" w:hAnsi="Garamond"/>
        </w:rPr>
        <w:t xml:space="preserve">Smith, R.C. 2002. </w:t>
      </w:r>
      <w:r w:rsidR="004C789B" w:rsidRPr="0058675C">
        <w:rPr>
          <w:rFonts w:ascii="Garamond" w:hAnsi="Garamond"/>
          <w:iCs/>
        </w:rPr>
        <w:t>Patient-</w:t>
      </w:r>
      <w:proofErr w:type="spellStart"/>
      <w:r w:rsidR="004C789B" w:rsidRPr="0058675C">
        <w:rPr>
          <w:rFonts w:ascii="Garamond" w:hAnsi="Garamond"/>
          <w:iCs/>
        </w:rPr>
        <w:t>centred</w:t>
      </w:r>
      <w:proofErr w:type="spellEnd"/>
      <w:r w:rsidR="004C789B" w:rsidRPr="0058675C">
        <w:rPr>
          <w:rFonts w:ascii="Garamond" w:hAnsi="Garamond"/>
          <w:iCs/>
        </w:rPr>
        <w:t xml:space="preserve"> interviewing: an evidence-based method.</w:t>
      </w:r>
      <w:r>
        <w:rPr>
          <w:rFonts w:ascii="Garamond" w:hAnsi="Garamond"/>
          <w:iCs/>
        </w:rPr>
        <w:t xml:space="preserve"> </w:t>
      </w:r>
      <w:r w:rsidR="004C789B" w:rsidRPr="0058675C">
        <w:rPr>
          <w:rFonts w:ascii="Garamond" w:hAnsi="Garamond"/>
        </w:rPr>
        <w:t>Philadelphia: Lippincott Williams &amp; Wilkins</w:t>
      </w:r>
      <w:r w:rsidR="00DC246D">
        <w:rPr>
          <w:rFonts w:ascii="Garamond" w:hAnsi="Garamond"/>
        </w:rPr>
        <w:t>.</w:t>
      </w:r>
    </w:p>
    <w:p w:rsidR="004C789B" w:rsidRPr="0058675C" w:rsidRDefault="0058675C" w:rsidP="00D10474">
      <w:pPr>
        <w:spacing w:after="0" w:line="480" w:lineRule="auto"/>
        <w:ind w:left="220" w:hangingChars="100" w:hanging="220"/>
        <w:jc w:val="both"/>
        <w:rPr>
          <w:rFonts w:ascii="Garamond" w:hAnsi="Garamond"/>
        </w:rPr>
      </w:pPr>
      <w:r w:rsidRPr="0058675C">
        <w:rPr>
          <w:rFonts w:ascii="Garamond" w:hAnsi="Garamond"/>
        </w:rPr>
        <w:t xml:space="preserve">5. </w:t>
      </w:r>
      <w:r w:rsidR="004C789B" w:rsidRPr="0058675C">
        <w:rPr>
          <w:rFonts w:ascii="Garamond" w:hAnsi="Garamond"/>
        </w:rPr>
        <w:t>Faulkner, A. (2004). Effective interaction with patients. Livingstone: Churchill.</w:t>
      </w:r>
    </w:p>
    <w:p w:rsidR="004C789B" w:rsidRPr="0058675C" w:rsidRDefault="0058675C" w:rsidP="00D10474">
      <w:pPr>
        <w:spacing w:after="0" w:line="480" w:lineRule="auto"/>
        <w:ind w:left="220" w:hangingChars="100" w:hanging="220"/>
        <w:jc w:val="both"/>
        <w:rPr>
          <w:rFonts w:ascii="Garamond" w:hAnsi="Garamond"/>
        </w:rPr>
      </w:pPr>
      <w:r w:rsidRPr="0058675C">
        <w:rPr>
          <w:rFonts w:ascii="Garamond" w:hAnsi="Garamond"/>
        </w:rPr>
        <w:t xml:space="preserve">6. </w:t>
      </w:r>
      <w:r w:rsidR="004C789B" w:rsidRPr="0058675C">
        <w:rPr>
          <w:rFonts w:ascii="Garamond" w:hAnsi="Garamond"/>
        </w:rPr>
        <w:t>Macdonald, E. (ed.) (2004). Difficult conversations in medicine. Oxford: Oxford University Press.</w:t>
      </w:r>
    </w:p>
    <w:p w:rsidR="004C789B" w:rsidRPr="0058675C" w:rsidRDefault="0058675C" w:rsidP="00D10474">
      <w:pPr>
        <w:spacing w:after="0" w:line="480" w:lineRule="auto"/>
        <w:ind w:left="220" w:hangingChars="100" w:hanging="220"/>
        <w:jc w:val="both"/>
        <w:rPr>
          <w:rFonts w:ascii="Garamond" w:hAnsi="Garamond"/>
        </w:rPr>
      </w:pPr>
      <w:r w:rsidRPr="0058675C">
        <w:rPr>
          <w:rFonts w:ascii="Garamond" w:hAnsi="Garamond"/>
        </w:rPr>
        <w:t xml:space="preserve">7. </w:t>
      </w:r>
      <w:r w:rsidR="004C789B" w:rsidRPr="0058675C">
        <w:rPr>
          <w:rFonts w:ascii="Garamond" w:hAnsi="Garamond"/>
        </w:rPr>
        <w:t xml:space="preserve">Davies, P. et al (Eds.) (2017). Medical ethics, </w:t>
      </w:r>
      <w:proofErr w:type="gramStart"/>
      <w:r w:rsidR="004C789B" w:rsidRPr="0058675C">
        <w:rPr>
          <w:rFonts w:ascii="Garamond" w:hAnsi="Garamond"/>
        </w:rPr>
        <w:t>law</w:t>
      </w:r>
      <w:proofErr w:type="gramEnd"/>
      <w:r w:rsidR="004C789B" w:rsidRPr="0058675C">
        <w:rPr>
          <w:rFonts w:ascii="Garamond" w:hAnsi="Garamond"/>
        </w:rPr>
        <w:t xml:space="preserve"> and communication at a glance. West Sussex: Wiley Blackwell.</w:t>
      </w:r>
    </w:p>
    <w:p w:rsidR="004C789B" w:rsidRPr="0058675C" w:rsidRDefault="0058675C" w:rsidP="00D10474">
      <w:pPr>
        <w:spacing w:after="0" w:line="480" w:lineRule="auto"/>
        <w:ind w:left="220" w:hangingChars="100" w:hanging="220"/>
        <w:jc w:val="both"/>
        <w:rPr>
          <w:rFonts w:ascii="Garamond" w:hAnsi="Garamond"/>
        </w:rPr>
      </w:pPr>
      <w:r w:rsidRPr="0058675C">
        <w:rPr>
          <w:rFonts w:ascii="Garamond" w:hAnsi="Garamond"/>
        </w:rPr>
        <w:t xml:space="preserve">8. </w:t>
      </w:r>
      <w:r w:rsidR="004C789B" w:rsidRPr="0058675C">
        <w:rPr>
          <w:rFonts w:ascii="Garamond" w:hAnsi="Garamond"/>
        </w:rPr>
        <w:t>Communicating with patients: a quick reference guide for clinicians</w:t>
      </w:r>
      <w:r w:rsidR="00DC246D">
        <w:rPr>
          <w:rFonts w:ascii="Garamond" w:hAnsi="Garamond"/>
        </w:rPr>
        <w:t>.</w:t>
      </w:r>
    </w:p>
    <w:p w:rsidR="004C789B" w:rsidRPr="00DC4C04" w:rsidRDefault="004C789B" w:rsidP="00DC4C04">
      <w:pPr>
        <w:pStyle w:val="a3"/>
        <w:spacing w:after="0" w:line="480" w:lineRule="auto"/>
        <w:ind w:left="0"/>
        <w:contextualSpacing w:val="0"/>
        <w:jc w:val="both"/>
        <w:rPr>
          <w:rFonts w:ascii="Garamond" w:hAnsi="Garamond"/>
        </w:rPr>
      </w:pPr>
    </w:p>
    <w:p w:rsidR="004C789B" w:rsidRPr="0058675C" w:rsidRDefault="0058675C" w:rsidP="0058675C">
      <w:pPr>
        <w:spacing w:after="0" w:line="480" w:lineRule="auto"/>
        <w:jc w:val="both"/>
        <w:rPr>
          <w:rFonts w:ascii="Garamond" w:hAnsi="Garamond"/>
          <w:b/>
          <w:bCs/>
        </w:rPr>
      </w:pPr>
      <w:r w:rsidRPr="0058675C">
        <w:rPr>
          <w:rFonts w:ascii="Garamond" w:hAnsi="Garamond"/>
          <w:b/>
          <w:bCs/>
        </w:rPr>
        <w:lastRenderedPageBreak/>
        <w:t xml:space="preserve">B. </w:t>
      </w:r>
      <w:r w:rsidR="00C3529A" w:rsidRPr="0058675C">
        <w:rPr>
          <w:rFonts w:ascii="Garamond" w:hAnsi="Garamond"/>
          <w:b/>
          <w:bCs/>
        </w:rPr>
        <w:t>Communication skills curriculum of the University of Zambia’s school of medicine</w:t>
      </w:r>
    </w:p>
    <w:p w:rsidR="006B1BB9" w:rsidRPr="00DC4C04" w:rsidRDefault="006B1BB9" w:rsidP="00DC4C04">
      <w:pPr>
        <w:pStyle w:val="a3"/>
        <w:spacing w:after="0" w:line="480" w:lineRule="auto"/>
        <w:ind w:left="0"/>
        <w:contextualSpacing w:val="0"/>
        <w:jc w:val="both"/>
        <w:rPr>
          <w:rFonts w:ascii="Garamond" w:hAnsi="Garamond"/>
        </w:rPr>
      </w:pPr>
    </w:p>
    <w:p w:rsidR="006B1BB9" w:rsidRPr="00DC4C04" w:rsidRDefault="006B1BB9" w:rsidP="00DC4C04">
      <w:pPr>
        <w:pStyle w:val="a3"/>
        <w:spacing w:after="0" w:line="480" w:lineRule="auto"/>
        <w:ind w:left="0"/>
        <w:contextualSpacing w:val="0"/>
        <w:jc w:val="both"/>
        <w:rPr>
          <w:rFonts w:ascii="Garamond" w:hAnsi="Garamond"/>
        </w:rPr>
      </w:pPr>
      <w:r w:rsidRPr="00DC4C04">
        <w:rPr>
          <w:rFonts w:ascii="Garamond" w:hAnsi="Garamond"/>
          <w:b/>
          <w:bCs/>
        </w:rPr>
        <w:t>Course title: communication skills, professionalism &amp; health care ethics</w:t>
      </w:r>
    </w:p>
    <w:p w:rsidR="006B1BB9" w:rsidRDefault="006B1BB9" w:rsidP="00DC4C04">
      <w:pPr>
        <w:pStyle w:val="a3"/>
        <w:spacing w:after="0" w:line="480" w:lineRule="auto"/>
        <w:ind w:left="0"/>
        <w:contextualSpacing w:val="0"/>
        <w:jc w:val="both"/>
        <w:rPr>
          <w:rFonts w:ascii="Garamond" w:hAnsi="Garamond"/>
          <w:b/>
          <w:bCs/>
        </w:rPr>
      </w:pPr>
      <w:r w:rsidRPr="00DC4C04">
        <w:rPr>
          <w:rFonts w:ascii="Garamond" w:hAnsi="Garamond"/>
          <w:b/>
          <w:bCs/>
        </w:rPr>
        <w:t xml:space="preserve">Course code: </w:t>
      </w:r>
      <w:proofErr w:type="spellStart"/>
      <w:r w:rsidRPr="00DC4C04">
        <w:rPr>
          <w:rFonts w:ascii="Garamond" w:hAnsi="Garamond"/>
          <w:b/>
          <w:bCs/>
        </w:rPr>
        <w:t>PSY5215</w:t>
      </w:r>
      <w:proofErr w:type="spellEnd"/>
    </w:p>
    <w:p w:rsidR="0058675C" w:rsidRPr="00DC4C04" w:rsidRDefault="0058675C" w:rsidP="00DC4C04">
      <w:pPr>
        <w:pStyle w:val="a3"/>
        <w:spacing w:after="0" w:line="480" w:lineRule="auto"/>
        <w:ind w:left="0"/>
        <w:contextualSpacing w:val="0"/>
        <w:jc w:val="both"/>
        <w:rPr>
          <w:rFonts w:ascii="Garamond" w:hAnsi="Garamond"/>
          <w:b/>
        </w:rPr>
      </w:pPr>
    </w:p>
    <w:p w:rsidR="006B1BB9" w:rsidRDefault="006B1BB9" w:rsidP="00DC4C04">
      <w:pPr>
        <w:pStyle w:val="a3"/>
        <w:spacing w:after="0" w:line="480" w:lineRule="auto"/>
        <w:ind w:left="0"/>
        <w:contextualSpacing w:val="0"/>
        <w:jc w:val="both"/>
        <w:rPr>
          <w:rFonts w:ascii="Garamond" w:hAnsi="Garamond"/>
          <w:b/>
          <w:bCs/>
        </w:rPr>
      </w:pPr>
      <w:r w:rsidRPr="00DC4C04">
        <w:rPr>
          <w:rFonts w:ascii="Garamond" w:hAnsi="Garamond"/>
          <w:b/>
          <w:bCs/>
        </w:rPr>
        <w:t>Part 1</w:t>
      </w:r>
      <w:r w:rsidR="0058675C">
        <w:rPr>
          <w:rFonts w:ascii="Garamond" w:hAnsi="Garamond"/>
          <w:b/>
          <w:bCs/>
        </w:rPr>
        <w:t>.</w:t>
      </w:r>
      <w:r w:rsidRPr="00DC4C04">
        <w:rPr>
          <w:rFonts w:ascii="Garamond" w:hAnsi="Garamond"/>
          <w:b/>
          <w:bCs/>
        </w:rPr>
        <w:t xml:space="preserve"> Communication </w:t>
      </w:r>
      <w:r w:rsidR="0058675C" w:rsidRPr="00DC4C04">
        <w:rPr>
          <w:rFonts w:ascii="Garamond" w:hAnsi="Garamond"/>
          <w:b/>
          <w:bCs/>
        </w:rPr>
        <w:t>skills and professionalism</w:t>
      </w:r>
    </w:p>
    <w:p w:rsidR="00DC246D" w:rsidRPr="00DC246D" w:rsidRDefault="00DC246D" w:rsidP="00DC4C04">
      <w:pPr>
        <w:pStyle w:val="a3"/>
        <w:spacing w:after="0" w:line="480" w:lineRule="auto"/>
        <w:ind w:left="0"/>
        <w:contextualSpacing w:val="0"/>
        <w:jc w:val="both"/>
        <w:rPr>
          <w:rFonts w:ascii="Garamond" w:hAnsi="Garamond"/>
        </w:rPr>
      </w:pPr>
    </w:p>
    <w:p w:rsidR="0058675C" w:rsidRDefault="0058675C" w:rsidP="00DC4C04">
      <w:pPr>
        <w:pStyle w:val="a3"/>
        <w:spacing w:after="0" w:line="480" w:lineRule="auto"/>
        <w:ind w:left="0"/>
        <w:contextualSpacing w:val="0"/>
        <w:jc w:val="both"/>
        <w:rPr>
          <w:rFonts w:ascii="Garamond" w:hAnsi="Garamond"/>
          <w:b/>
          <w:bCs/>
        </w:rPr>
      </w:pPr>
      <w:r>
        <w:rPr>
          <w:rFonts w:ascii="Garamond" w:hAnsi="Garamond"/>
          <w:b/>
          <w:bCs/>
        </w:rPr>
        <w:t xml:space="preserve">1. </w:t>
      </w:r>
      <w:r w:rsidR="006B1BB9" w:rsidRPr="00DC4C04">
        <w:rPr>
          <w:rFonts w:ascii="Garamond" w:hAnsi="Garamond"/>
          <w:b/>
          <w:bCs/>
        </w:rPr>
        <w:t>Rationale</w:t>
      </w:r>
    </w:p>
    <w:p w:rsidR="006B1BB9" w:rsidRDefault="006B1BB9" w:rsidP="00D10474">
      <w:pPr>
        <w:pStyle w:val="a3"/>
        <w:spacing w:after="0" w:line="480" w:lineRule="auto"/>
        <w:ind w:left="0" w:firstLineChars="100" w:firstLine="220"/>
        <w:contextualSpacing w:val="0"/>
        <w:jc w:val="both"/>
        <w:rPr>
          <w:rFonts w:ascii="Garamond" w:hAnsi="Garamond"/>
        </w:rPr>
      </w:pPr>
      <w:r w:rsidRPr="00DC4C04">
        <w:rPr>
          <w:rFonts w:ascii="Garamond" w:hAnsi="Garamond"/>
        </w:rPr>
        <w:t xml:space="preserve">The relationship between the health workers and patients plays an important role in encouraging healthy </w:t>
      </w:r>
      <w:r w:rsidR="0058675C" w:rsidRPr="00DC4C04">
        <w:rPr>
          <w:rFonts w:ascii="Garamond" w:hAnsi="Garamond"/>
        </w:rPr>
        <w:t>behaviors</w:t>
      </w:r>
      <w:r w:rsidRPr="00DC4C04">
        <w:rPr>
          <w:rFonts w:ascii="Garamond" w:hAnsi="Garamond"/>
        </w:rPr>
        <w:t xml:space="preserve">. Several factors including communication affect this relationship. Poor communication can lead to a more negative patient-provider relationship resulting in poor adherence to treatment; extended stay in hospitals, extensive health cost, and impacts poorly on health practitioner’s time management, collaborative </w:t>
      </w:r>
      <w:r w:rsidR="00DC246D" w:rsidRPr="00DC4C04">
        <w:rPr>
          <w:rFonts w:ascii="Garamond" w:hAnsi="Garamond"/>
        </w:rPr>
        <w:t>relationships,</w:t>
      </w:r>
      <w:r w:rsidRPr="00DC4C04">
        <w:rPr>
          <w:rFonts w:ascii="Garamond" w:hAnsi="Garamond"/>
        </w:rPr>
        <w:t xml:space="preserve"> and expertise. Effective communication is at the heart of patient care. It encourages accurate identification of clients’ problems based on facts collected from the clients’ expressed needs rather than on assumptions. </w:t>
      </w:r>
      <w:proofErr w:type="spellStart"/>
      <w:r w:rsidRPr="00DC4C04">
        <w:rPr>
          <w:rFonts w:ascii="Garamond" w:hAnsi="Garamond"/>
        </w:rPr>
        <w:t>Psy5215</w:t>
      </w:r>
      <w:proofErr w:type="spellEnd"/>
      <w:r w:rsidRPr="00DC4C04">
        <w:rPr>
          <w:rFonts w:ascii="Garamond" w:hAnsi="Garamond"/>
        </w:rPr>
        <w:t xml:space="preserve"> enables the students to improve on their nonverbal, verbal and paralanguage aspects of communication, thereby enhancing their competence as medical practitioners. The course also introduces the students to cultural and ethical issues in healthcare relating to communication.</w:t>
      </w:r>
    </w:p>
    <w:p w:rsidR="0058675C" w:rsidRPr="00DC4C04" w:rsidRDefault="0058675C" w:rsidP="00DC4C04">
      <w:pPr>
        <w:pStyle w:val="a3"/>
        <w:spacing w:after="0" w:line="480" w:lineRule="auto"/>
        <w:ind w:left="0"/>
        <w:contextualSpacing w:val="0"/>
        <w:jc w:val="both"/>
        <w:rPr>
          <w:rFonts w:ascii="Garamond" w:hAnsi="Garamond"/>
        </w:rPr>
      </w:pPr>
    </w:p>
    <w:p w:rsidR="0058675C" w:rsidRDefault="0058675C" w:rsidP="00DC4C04">
      <w:pPr>
        <w:pStyle w:val="a3"/>
        <w:spacing w:after="0" w:line="480" w:lineRule="auto"/>
        <w:ind w:left="0"/>
        <w:contextualSpacing w:val="0"/>
        <w:jc w:val="both"/>
        <w:rPr>
          <w:rFonts w:ascii="Garamond" w:hAnsi="Garamond"/>
        </w:rPr>
      </w:pPr>
      <w:r>
        <w:rPr>
          <w:rFonts w:ascii="Garamond" w:hAnsi="Garamond"/>
          <w:b/>
          <w:bCs/>
        </w:rPr>
        <w:t xml:space="preserve">2. </w:t>
      </w:r>
      <w:r w:rsidR="006B1BB9" w:rsidRPr="00DC4C04">
        <w:rPr>
          <w:rFonts w:ascii="Garamond" w:hAnsi="Garamond"/>
          <w:b/>
          <w:bCs/>
        </w:rPr>
        <w:t>Aim</w:t>
      </w:r>
    </w:p>
    <w:p w:rsidR="006B1BB9" w:rsidRDefault="006B1BB9" w:rsidP="00D10474">
      <w:pPr>
        <w:pStyle w:val="a3"/>
        <w:spacing w:after="0" w:line="480" w:lineRule="auto"/>
        <w:ind w:left="0" w:firstLineChars="100" w:firstLine="220"/>
        <w:contextualSpacing w:val="0"/>
        <w:jc w:val="both"/>
        <w:rPr>
          <w:rFonts w:ascii="Garamond" w:hAnsi="Garamond"/>
        </w:rPr>
      </w:pPr>
      <w:r w:rsidRPr="00DC4C04">
        <w:rPr>
          <w:rFonts w:ascii="Garamond" w:hAnsi="Garamond"/>
        </w:rPr>
        <w:t>To provide the students with an understanding of the factors that influence effective communication and to promote sensitivity to ethical and cultural issues in communication</w:t>
      </w:r>
      <w:r w:rsidR="0058675C">
        <w:rPr>
          <w:rFonts w:ascii="Garamond" w:hAnsi="Garamond"/>
        </w:rPr>
        <w:t>.</w:t>
      </w:r>
    </w:p>
    <w:p w:rsidR="0058675C" w:rsidRPr="00DC4C04" w:rsidRDefault="0058675C" w:rsidP="00DC4C04">
      <w:pPr>
        <w:pStyle w:val="a3"/>
        <w:spacing w:after="0" w:line="480" w:lineRule="auto"/>
        <w:ind w:left="0"/>
        <w:contextualSpacing w:val="0"/>
        <w:jc w:val="both"/>
        <w:rPr>
          <w:rFonts w:ascii="Garamond" w:hAnsi="Garamond"/>
        </w:rPr>
      </w:pPr>
    </w:p>
    <w:p w:rsidR="0058675C" w:rsidRDefault="0058675C" w:rsidP="00DC4C04">
      <w:pPr>
        <w:pStyle w:val="a3"/>
        <w:spacing w:after="0" w:line="480" w:lineRule="auto"/>
        <w:ind w:left="0"/>
        <w:contextualSpacing w:val="0"/>
        <w:jc w:val="both"/>
        <w:rPr>
          <w:rFonts w:ascii="Garamond" w:hAnsi="Garamond"/>
          <w:b/>
          <w:bCs/>
        </w:rPr>
      </w:pPr>
      <w:r>
        <w:rPr>
          <w:rFonts w:ascii="Garamond" w:hAnsi="Garamond"/>
          <w:b/>
          <w:bCs/>
        </w:rPr>
        <w:t xml:space="preserve">3. </w:t>
      </w:r>
      <w:r w:rsidR="006B1BB9" w:rsidRPr="00DC4C04">
        <w:rPr>
          <w:rFonts w:ascii="Garamond" w:hAnsi="Garamond"/>
          <w:b/>
          <w:bCs/>
        </w:rPr>
        <w:t>Objectives</w:t>
      </w:r>
    </w:p>
    <w:p w:rsidR="006B1BB9" w:rsidRPr="00DC4C04" w:rsidRDefault="006B1BB9" w:rsidP="00D10474">
      <w:pPr>
        <w:pStyle w:val="a3"/>
        <w:spacing w:after="0" w:line="480" w:lineRule="auto"/>
        <w:ind w:left="0" w:firstLineChars="100" w:firstLine="220"/>
        <w:contextualSpacing w:val="0"/>
        <w:jc w:val="both"/>
        <w:rPr>
          <w:rFonts w:ascii="Garamond" w:hAnsi="Garamond"/>
        </w:rPr>
      </w:pPr>
      <w:r w:rsidRPr="00DC4C04">
        <w:rPr>
          <w:rFonts w:ascii="Garamond" w:hAnsi="Garamond"/>
        </w:rPr>
        <w:t>At the end of this course, the student should be able to:</w:t>
      </w:r>
    </w:p>
    <w:p w:rsidR="006B1BB9" w:rsidRPr="0058675C" w:rsidRDefault="0058675C" w:rsidP="00D10474">
      <w:pPr>
        <w:spacing w:after="0" w:line="480" w:lineRule="auto"/>
        <w:ind w:left="220" w:hangingChars="100" w:hanging="220"/>
        <w:jc w:val="both"/>
        <w:rPr>
          <w:rFonts w:ascii="Garamond" w:hAnsi="Garamond"/>
        </w:rPr>
      </w:pPr>
      <w:r w:rsidRPr="0058675C">
        <w:rPr>
          <w:rFonts w:ascii="Garamond" w:hAnsi="Garamond"/>
        </w:rPr>
        <w:t xml:space="preserve">1) </w:t>
      </w:r>
      <w:r w:rsidR="006B1BB9" w:rsidRPr="0058675C">
        <w:rPr>
          <w:rFonts w:ascii="Garamond" w:hAnsi="Garamond"/>
        </w:rPr>
        <w:t>Understand the centrality of good communication to safe patient care</w:t>
      </w:r>
    </w:p>
    <w:p w:rsidR="006B1BB9" w:rsidRPr="0058675C" w:rsidRDefault="0058675C" w:rsidP="00D10474">
      <w:pPr>
        <w:spacing w:after="0" w:line="480" w:lineRule="auto"/>
        <w:ind w:left="220" w:hangingChars="100" w:hanging="220"/>
        <w:jc w:val="both"/>
        <w:rPr>
          <w:rFonts w:ascii="Garamond" w:hAnsi="Garamond"/>
        </w:rPr>
      </w:pPr>
      <w:r w:rsidRPr="0058675C">
        <w:rPr>
          <w:rFonts w:ascii="Garamond" w:hAnsi="Garamond"/>
        </w:rPr>
        <w:t xml:space="preserve">2) </w:t>
      </w:r>
      <w:r w:rsidR="006B1BB9" w:rsidRPr="0058675C">
        <w:rPr>
          <w:rFonts w:ascii="Garamond" w:hAnsi="Garamond"/>
        </w:rPr>
        <w:t>Evaluate the factors affecting communication</w:t>
      </w:r>
    </w:p>
    <w:p w:rsidR="006B1BB9" w:rsidRPr="0058675C" w:rsidRDefault="0058675C" w:rsidP="00D10474">
      <w:pPr>
        <w:spacing w:after="0" w:line="480" w:lineRule="auto"/>
        <w:ind w:left="220" w:hangingChars="100" w:hanging="220"/>
        <w:jc w:val="both"/>
        <w:rPr>
          <w:rFonts w:ascii="Garamond" w:hAnsi="Garamond"/>
        </w:rPr>
      </w:pPr>
      <w:r w:rsidRPr="0058675C">
        <w:rPr>
          <w:rFonts w:ascii="Garamond" w:hAnsi="Garamond"/>
        </w:rPr>
        <w:t xml:space="preserve">3) </w:t>
      </w:r>
      <w:r w:rsidR="006B1BB9" w:rsidRPr="0058675C">
        <w:rPr>
          <w:rFonts w:ascii="Garamond" w:hAnsi="Garamond"/>
        </w:rPr>
        <w:t>Identify barriers to effective communication especially within the health care system and suggest solutions to the identified barriers</w:t>
      </w:r>
    </w:p>
    <w:p w:rsidR="006B1BB9" w:rsidRPr="0058675C" w:rsidRDefault="0058675C" w:rsidP="00D10474">
      <w:pPr>
        <w:spacing w:after="0" w:line="480" w:lineRule="auto"/>
        <w:ind w:left="220" w:hangingChars="100" w:hanging="220"/>
        <w:jc w:val="both"/>
        <w:rPr>
          <w:rFonts w:ascii="Garamond" w:hAnsi="Garamond"/>
        </w:rPr>
      </w:pPr>
      <w:r w:rsidRPr="0058675C">
        <w:rPr>
          <w:rFonts w:ascii="Garamond" w:hAnsi="Garamond"/>
        </w:rPr>
        <w:lastRenderedPageBreak/>
        <w:t xml:space="preserve">4) </w:t>
      </w:r>
      <w:r w:rsidR="006B1BB9" w:rsidRPr="0058675C">
        <w:rPr>
          <w:rFonts w:ascii="Garamond" w:hAnsi="Garamond"/>
        </w:rPr>
        <w:t>Explain the constituents of effective and active listening</w:t>
      </w:r>
    </w:p>
    <w:p w:rsidR="006B1BB9" w:rsidRPr="0058675C" w:rsidRDefault="0058675C" w:rsidP="00D10474">
      <w:pPr>
        <w:spacing w:after="0" w:line="480" w:lineRule="auto"/>
        <w:ind w:left="220" w:hangingChars="100" w:hanging="220"/>
        <w:jc w:val="both"/>
        <w:rPr>
          <w:rFonts w:ascii="Garamond" w:hAnsi="Garamond"/>
        </w:rPr>
      </w:pPr>
      <w:r w:rsidRPr="0058675C">
        <w:rPr>
          <w:rFonts w:ascii="Garamond" w:hAnsi="Garamond"/>
        </w:rPr>
        <w:t xml:space="preserve">5) </w:t>
      </w:r>
      <w:r w:rsidR="006B1BB9" w:rsidRPr="0058675C">
        <w:rPr>
          <w:rFonts w:ascii="Garamond" w:hAnsi="Garamond"/>
        </w:rPr>
        <w:t>Demonstrate appropriate interview skills</w:t>
      </w:r>
    </w:p>
    <w:p w:rsidR="006B1BB9" w:rsidRPr="0058675C" w:rsidRDefault="0058675C" w:rsidP="00D10474">
      <w:pPr>
        <w:spacing w:after="0" w:line="480" w:lineRule="auto"/>
        <w:ind w:left="220" w:hangingChars="100" w:hanging="220"/>
        <w:jc w:val="both"/>
        <w:rPr>
          <w:rFonts w:ascii="Garamond" w:hAnsi="Garamond"/>
        </w:rPr>
      </w:pPr>
      <w:r w:rsidRPr="0058675C">
        <w:rPr>
          <w:rFonts w:ascii="Garamond" w:hAnsi="Garamond"/>
        </w:rPr>
        <w:t xml:space="preserve">6) </w:t>
      </w:r>
      <w:r w:rsidR="006B1BB9" w:rsidRPr="0058675C">
        <w:rPr>
          <w:rFonts w:ascii="Garamond" w:hAnsi="Garamond"/>
        </w:rPr>
        <w:t>Evaluate practical communication skills required for physically attending to clients</w:t>
      </w:r>
    </w:p>
    <w:p w:rsidR="006B1BB9" w:rsidRPr="0058675C" w:rsidRDefault="0058675C" w:rsidP="00D10474">
      <w:pPr>
        <w:spacing w:after="0" w:line="480" w:lineRule="auto"/>
        <w:ind w:left="220" w:hangingChars="100" w:hanging="220"/>
        <w:jc w:val="both"/>
        <w:rPr>
          <w:rFonts w:ascii="Garamond" w:hAnsi="Garamond"/>
        </w:rPr>
      </w:pPr>
      <w:r w:rsidRPr="0058675C">
        <w:rPr>
          <w:rFonts w:ascii="Garamond" w:hAnsi="Garamond"/>
        </w:rPr>
        <w:t xml:space="preserve">7) </w:t>
      </w:r>
      <w:r w:rsidR="006B1BB9" w:rsidRPr="0058675C">
        <w:rPr>
          <w:rFonts w:ascii="Garamond" w:hAnsi="Garamond"/>
        </w:rPr>
        <w:t>Identify and manage the language needs and communication preferences of clients and their relations</w:t>
      </w:r>
    </w:p>
    <w:p w:rsidR="006B1BB9" w:rsidRPr="0058675C" w:rsidRDefault="0058675C" w:rsidP="00D10474">
      <w:pPr>
        <w:spacing w:after="0" w:line="480" w:lineRule="auto"/>
        <w:ind w:left="220" w:hangingChars="100" w:hanging="220"/>
        <w:jc w:val="both"/>
        <w:rPr>
          <w:rFonts w:ascii="Garamond" w:hAnsi="Garamond"/>
        </w:rPr>
      </w:pPr>
      <w:r w:rsidRPr="0058675C">
        <w:rPr>
          <w:rFonts w:ascii="Garamond" w:hAnsi="Garamond"/>
        </w:rPr>
        <w:t xml:space="preserve">8) </w:t>
      </w:r>
      <w:r w:rsidR="006B1BB9" w:rsidRPr="0058675C">
        <w:rPr>
          <w:rFonts w:ascii="Garamond" w:hAnsi="Garamond"/>
        </w:rPr>
        <w:t>Identify when and how to use the different types of questions in a health care setting</w:t>
      </w:r>
    </w:p>
    <w:p w:rsidR="006B1BB9" w:rsidRPr="0058675C" w:rsidRDefault="0058675C" w:rsidP="00D10474">
      <w:pPr>
        <w:spacing w:after="0" w:line="480" w:lineRule="auto"/>
        <w:ind w:left="220" w:hangingChars="100" w:hanging="220"/>
        <w:jc w:val="both"/>
        <w:rPr>
          <w:rFonts w:ascii="Garamond" w:hAnsi="Garamond"/>
        </w:rPr>
      </w:pPr>
      <w:r w:rsidRPr="0058675C">
        <w:rPr>
          <w:rFonts w:ascii="Garamond" w:hAnsi="Garamond"/>
        </w:rPr>
        <w:t xml:space="preserve">9) </w:t>
      </w:r>
      <w:r w:rsidR="006B1BB9" w:rsidRPr="0058675C">
        <w:rPr>
          <w:rFonts w:ascii="Garamond" w:hAnsi="Garamond"/>
        </w:rPr>
        <w:t>Prepare and conduct oral presentations tailored to meet an audience’s need</w:t>
      </w:r>
    </w:p>
    <w:p w:rsidR="006B1BB9" w:rsidRPr="0058675C" w:rsidRDefault="0058675C" w:rsidP="00D10474">
      <w:pPr>
        <w:spacing w:after="0" w:line="480" w:lineRule="auto"/>
        <w:ind w:left="220" w:hangingChars="100" w:hanging="220"/>
        <w:jc w:val="both"/>
        <w:rPr>
          <w:rFonts w:ascii="Garamond" w:hAnsi="Garamond"/>
        </w:rPr>
      </w:pPr>
      <w:r w:rsidRPr="0058675C">
        <w:rPr>
          <w:rFonts w:ascii="Garamond" w:hAnsi="Garamond"/>
        </w:rPr>
        <w:t xml:space="preserve">10) </w:t>
      </w:r>
      <w:r w:rsidR="006B1BB9" w:rsidRPr="0058675C">
        <w:rPr>
          <w:rFonts w:ascii="Garamond" w:hAnsi="Garamond"/>
        </w:rPr>
        <w:t>Elucidate the roles, rules and status that govern communication in a health care setting</w:t>
      </w:r>
    </w:p>
    <w:p w:rsidR="006B1BB9" w:rsidRPr="0058675C" w:rsidRDefault="0058675C" w:rsidP="00D10474">
      <w:pPr>
        <w:spacing w:after="0" w:line="480" w:lineRule="auto"/>
        <w:ind w:left="220" w:hangingChars="100" w:hanging="220"/>
        <w:jc w:val="both"/>
        <w:rPr>
          <w:rFonts w:ascii="Garamond" w:hAnsi="Garamond"/>
        </w:rPr>
      </w:pPr>
      <w:r w:rsidRPr="0058675C">
        <w:rPr>
          <w:rFonts w:ascii="Garamond" w:hAnsi="Garamond"/>
        </w:rPr>
        <w:t xml:space="preserve">11) </w:t>
      </w:r>
      <w:r w:rsidR="006B1BB9" w:rsidRPr="0058675C">
        <w:rPr>
          <w:rFonts w:ascii="Garamond" w:hAnsi="Garamond"/>
        </w:rPr>
        <w:t>Identify what constitutes bad news and the principles of breaking bad news</w:t>
      </w:r>
    </w:p>
    <w:p w:rsidR="006B1BB9" w:rsidRPr="0058675C" w:rsidRDefault="0058675C" w:rsidP="00D10474">
      <w:pPr>
        <w:spacing w:after="0" w:line="480" w:lineRule="auto"/>
        <w:ind w:left="220" w:hangingChars="100" w:hanging="220"/>
        <w:jc w:val="both"/>
        <w:rPr>
          <w:rFonts w:ascii="Garamond" w:hAnsi="Garamond"/>
        </w:rPr>
      </w:pPr>
      <w:r w:rsidRPr="0058675C">
        <w:rPr>
          <w:rFonts w:ascii="Garamond" w:hAnsi="Garamond"/>
        </w:rPr>
        <w:t xml:space="preserve">12) </w:t>
      </w:r>
      <w:r w:rsidR="006B1BB9" w:rsidRPr="0058675C">
        <w:rPr>
          <w:rFonts w:ascii="Garamond" w:hAnsi="Garamond"/>
        </w:rPr>
        <w:t>Acquire the skills required to communicate effectively with different groups of people</w:t>
      </w:r>
    </w:p>
    <w:p w:rsidR="006B1BB9" w:rsidRPr="0058675C" w:rsidRDefault="0058675C" w:rsidP="00D10474">
      <w:pPr>
        <w:spacing w:after="0" w:line="480" w:lineRule="auto"/>
        <w:ind w:left="220" w:hangingChars="100" w:hanging="220"/>
        <w:jc w:val="both"/>
        <w:rPr>
          <w:rFonts w:ascii="Garamond" w:hAnsi="Garamond"/>
        </w:rPr>
      </w:pPr>
      <w:r w:rsidRPr="0058675C">
        <w:rPr>
          <w:rFonts w:ascii="Garamond" w:hAnsi="Garamond"/>
        </w:rPr>
        <w:t xml:space="preserve">13) </w:t>
      </w:r>
      <w:r w:rsidR="006B1BB9" w:rsidRPr="0058675C">
        <w:rPr>
          <w:rFonts w:ascii="Garamond" w:hAnsi="Garamond"/>
        </w:rPr>
        <w:t>Explain the concept of therapeutic communication</w:t>
      </w:r>
    </w:p>
    <w:p w:rsidR="006B1BB9" w:rsidRPr="0058675C" w:rsidRDefault="0058675C" w:rsidP="00D10474">
      <w:pPr>
        <w:spacing w:after="0" w:line="480" w:lineRule="auto"/>
        <w:ind w:left="220" w:hangingChars="100" w:hanging="220"/>
        <w:jc w:val="both"/>
        <w:rPr>
          <w:rFonts w:ascii="Garamond" w:hAnsi="Garamond"/>
        </w:rPr>
      </w:pPr>
      <w:r w:rsidRPr="0058675C">
        <w:rPr>
          <w:rFonts w:ascii="Garamond" w:hAnsi="Garamond"/>
        </w:rPr>
        <w:t xml:space="preserve">14) </w:t>
      </w:r>
      <w:r w:rsidR="006B1BB9" w:rsidRPr="0058675C">
        <w:rPr>
          <w:rFonts w:ascii="Garamond" w:hAnsi="Garamond"/>
        </w:rPr>
        <w:t>Appraise the use of technology in communication within the health care setting</w:t>
      </w:r>
    </w:p>
    <w:p w:rsidR="006B1BB9" w:rsidRPr="0058675C" w:rsidRDefault="0058675C" w:rsidP="00D10474">
      <w:pPr>
        <w:spacing w:after="0" w:line="480" w:lineRule="auto"/>
        <w:ind w:left="220" w:hangingChars="100" w:hanging="220"/>
        <w:jc w:val="both"/>
        <w:rPr>
          <w:rFonts w:ascii="Garamond" w:hAnsi="Garamond"/>
        </w:rPr>
      </w:pPr>
      <w:r w:rsidRPr="0058675C">
        <w:rPr>
          <w:rFonts w:ascii="Garamond" w:hAnsi="Garamond"/>
        </w:rPr>
        <w:t xml:space="preserve">15) </w:t>
      </w:r>
      <w:r w:rsidR="006B1BB9" w:rsidRPr="0058675C">
        <w:rPr>
          <w:rFonts w:ascii="Garamond" w:hAnsi="Garamond"/>
        </w:rPr>
        <w:t>Evaluate the ethical issues in the doctor-patient relationship</w:t>
      </w:r>
    </w:p>
    <w:p w:rsidR="006B1BB9" w:rsidRPr="0058675C" w:rsidRDefault="0058675C" w:rsidP="00D10474">
      <w:pPr>
        <w:spacing w:after="0" w:line="480" w:lineRule="auto"/>
        <w:ind w:left="220" w:hangingChars="100" w:hanging="220"/>
        <w:jc w:val="both"/>
        <w:rPr>
          <w:rFonts w:ascii="Garamond" w:hAnsi="Garamond"/>
        </w:rPr>
      </w:pPr>
      <w:r w:rsidRPr="0058675C">
        <w:rPr>
          <w:rFonts w:ascii="Garamond" w:hAnsi="Garamond"/>
        </w:rPr>
        <w:t xml:space="preserve">16) </w:t>
      </w:r>
      <w:r w:rsidR="006B1BB9" w:rsidRPr="0058675C">
        <w:rPr>
          <w:rFonts w:ascii="Garamond" w:hAnsi="Garamond"/>
        </w:rPr>
        <w:t xml:space="preserve">Explain the relationship between gender, </w:t>
      </w:r>
      <w:r w:rsidRPr="0058675C">
        <w:rPr>
          <w:rFonts w:ascii="Garamond" w:hAnsi="Garamond"/>
        </w:rPr>
        <w:t>culture,</w:t>
      </w:r>
      <w:r w:rsidR="006B1BB9" w:rsidRPr="0058675C">
        <w:rPr>
          <w:rFonts w:ascii="Garamond" w:hAnsi="Garamond"/>
        </w:rPr>
        <w:t xml:space="preserve"> and communication</w:t>
      </w:r>
    </w:p>
    <w:p w:rsidR="006B1BB9" w:rsidRPr="0058675C" w:rsidRDefault="0058675C" w:rsidP="00D10474">
      <w:pPr>
        <w:spacing w:after="0" w:line="480" w:lineRule="auto"/>
        <w:ind w:left="220" w:hangingChars="100" w:hanging="220"/>
        <w:jc w:val="both"/>
        <w:rPr>
          <w:rFonts w:ascii="Garamond" w:hAnsi="Garamond"/>
        </w:rPr>
      </w:pPr>
      <w:r w:rsidRPr="0058675C">
        <w:rPr>
          <w:rFonts w:ascii="Garamond" w:hAnsi="Garamond"/>
        </w:rPr>
        <w:t xml:space="preserve">17) </w:t>
      </w:r>
      <w:r w:rsidR="006B1BB9" w:rsidRPr="0058675C">
        <w:rPr>
          <w:rFonts w:ascii="Garamond" w:hAnsi="Garamond"/>
        </w:rPr>
        <w:t>Assertively yet professionally communicate concerns about patients that are not being properly addressed</w:t>
      </w:r>
    </w:p>
    <w:p w:rsidR="006B1BB9" w:rsidRPr="0058675C" w:rsidRDefault="0058675C" w:rsidP="00D10474">
      <w:pPr>
        <w:spacing w:after="0" w:line="480" w:lineRule="auto"/>
        <w:ind w:left="220" w:hangingChars="100" w:hanging="220"/>
        <w:jc w:val="both"/>
        <w:rPr>
          <w:rFonts w:ascii="Garamond" w:hAnsi="Garamond"/>
        </w:rPr>
      </w:pPr>
      <w:r w:rsidRPr="0058675C">
        <w:rPr>
          <w:rFonts w:ascii="Garamond" w:hAnsi="Garamond"/>
        </w:rPr>
        <w:t xml:space="preserve">18) </w:t>
      </w:r>
      <w:r w:rsidR="006B1BB9" w:rsidRPr="0058675C">
        <w:rPr>
          <w:rFonts w:ascii="Garamond" w:hAnsi="Garamond"/>
        </w:rPr>
        <w:t>Demonstrate appropriate writing and documentation style</w:t>
      </w:r>
    </w:p>
    <w:p w:rsidR="006B1BB9" w:rsidRPr="00DC4C04" w:rsidRDefault="006B1BB9" w:rsidP="00DC4C04">
      <w:pPr>
        <w:pStyle w:val="a3"/>
        <w:spacing w:after="0" w:line="480" w:lineRule="auto"/>
        <w:ind w:left="0"/>
        <w:contextualSpacing w:val="0"/>
        <w:jc w:val="both"/>
        <w:rPr>
          <w:rFonts w:ascii="Garamond" w:hAnsi="Garamond"/>
        </w:rPr>
      </w:pPr>
    </w:p>
    <w:p w:rsidR="0058675C" w:rsidRDefault="0058675C" w:rsidP="00DC4C04">
      <w:pPr>
        <w:pStyle w:val="a3"/>
        <w:spacing w:after="0" w:line="480" w:lineRule="auto"/>
        <w:ind w:left="0"/>
        <w:contextualSpacing w:val="0"/>
        <w:jc w:val="both"/>
        <w:rPr>
          <w:rFonts w:ascii="Garamond" w:hAnsi="Garamond"/>
          <w:b/>
        </w:rPr>
      </w:pPr>
      <w:r>
        <w:rPr>
          <w:rFonts w:ascii="Garamond" w:hAnsi="Garamond"/>
          <w:b/>
        </w:rPr>
        <w:t xml:space="preserve">4. </w:t>
      </w:r>
      <w:r w:rsidR="006B1BB9" w:rsidRPr="00DC4C04">
        <w:rPr>
          <w:rFonts w:ascii="Garamond" w:hAnsi="Garamond"/>
          <w:b/>
        </w:rPr>
        <w:t>Learning outcomes</w:t>
      </w:r>
    </w:p>
    <w:p w:rsidR="006B1BB9" w:rsidRPr="00DC4C04" w:rsidRDefault="006B1BB9" w:rsidP="00D10474">
      <w:pPr>
        <w:pStyle w:val="a3"/>
        <w:spacing w:after="0" w:line="480" w:lineRule="auto"/>
        <w:ind w:left="0" w:firstLineChars="100" w:firstLine="220"/>
        <w:contextualSpacing w:val="0"/>
        <w:jc w:val="both"/>
        <w:rPr>
          <w:rFonts w:ascii="Garamond" w:hAnsi="Garamond"/>
        </w:rPr>
      </w:pPr>
      <w:r w:rsidRPr="00DC4C04">
        <w:rPr>
          <w:rFonts w:ascii="Garamond" w:hAnsi="Garamond"/>
        </w:rPr>
        <w:t>The graduates should be able to:</w:t>
      </w:r>
    </w:p>
    <w:p w:rsidR="006B1BB9" w:rsidRPr="002C0241" w:rsidRDefault="0058675C" w:rsidP="00D10474">
      <w:pPr>
        <w:spacing w:after="0" w:line="480" w:lineRule="auto"/>
        <w:ind w:left="220" w:hangingChars="100" w:hanging="220"/>
        <w:jc w:val="both"/>
        <w:rPr>
          <w:rFonts w:ascii="Garamond" w:hAnsi="Garamond"/>
        </w:rPr>
      </w:pPr>
      <w:r w:rsidRPr="002C0241">
        <w:rPr>
          <w:rFonts w:ascii="Garamond" w:hAnsi="Garamond"/>
        </w:rPr>
        <w:t xml:space="preserve">1) </w:t>
      </w:r>
      <w:r w:rsidR="006B1BB9" w:rsidRPr="002C0241">
        <w:rPr>
          <w:rFonts w:ascii="Garamond" w:hAnsi="Garamond"/>
        </w:rPr>
        <w:t>Listen actively to information communicated by colleagues and clients</w:t>
      </w:r>
    </w:p>
    <w:p w:rsidR="006B1BB9" w:rsidRPr="002C0241" w:rsidRDefault="002C0241" w:rsidP="00D10474">
      <w:pPr>
        <w:spacing w:after="0" w:line="480" w:lineRule="auto"/>
        <w:ind w:leftChars="100" w:left="440" w:hangingChars="100" w:hanging="220"/>
        <w:jc w:val="both"/>
        <w:rPr>
          <w:rFonts w:ascii="Garamond" w:hAnsi="Garamond"/>
        </w:rPr>
      </w:pPr>
      <w:r w:rsidRPr="002C0241">
        <w:rPr>
          <w:rFonts w:ascii="Garamond" w:hAnsi="Garamond"/>
        </w:rPr>
        <w:t xml:space="preserve">a. </w:t>
      </w:r>
      <w:r w:rsidR="006B1BB9" w:rsidRPr="002C0241">
        <w:rPr>
          <w:rFonts w:ascii="Garamond" w:hAnsi="Garamond"/>
        </w:rPr>
        <w:t>Observes and interprets the verbal, nonverbal and paralanguage communication of patients and others, and the nuances of information being transmitted</w:t>
      </w:r>
    </w:p>
    <w:p w:rsidR="006B1BB9" w:rsidRPr="002C0241" w:rsidRDefault="002C0241" w:rsidP="00D10474">
      <w:pPr>
        <w:spacing w:after="0" w:line="480" w:lineRule="auto"/>
        <w:ind w:leftChars="100" w:left="440" w:hangingChars="100" w:hanging="220"/>
        <w:jc w:val="both"/>
        <w:rPr>
          <w:rFonts w:ascii="Garamond" w:hAnsi="Garamond"/>
        </w:rPr>
      </w:pPr>
      <w:r w:rsidRPr="002C0241">
        <w:rPr>
          <w:rFonts w:ascii="Garamond" w:hAnsi="Garamond"/>
        </w:rPr>
        <w:t xml:space="preserve">b. </w:t>
      </w:r>
      <w:r w:rsidR="006B1BB9" w:rsidRPr="002C0241">
        <w:rPr>
          <w:rFonts w:ascii="Garamond" w:hAnsi="Garamond"/>
        </w:rPr>
        <w:t>Conducts medical interviews and collects information based on ethical principles</w:t>
      </w:r>
    </w:p>
    <w:p w:rsidR="006B1BB9" w:rsidRPr="002C0241" w:rsidRDefault="002C0241" w:rsidP="00D10474">
      <w:pPr>
        <w:spacing w:after="0" w:line="480" w:lineRule="auto"/>
        <w:ind w:leftChars="100" w:left="440" w:hangingChars="100" w:hanging="220"/>
        <w:jc w:val="both"/>
        <w:rPr>
          <w:rFonts w:ascii="Garamond" w:hAnsi="Garamond"/>
        </w:rPr>
      </w:pPr>
      <w:r w:rsidRPr="002C0241">
        <w:rPr>
          <w:rFonts w:ascii="Garamond" w:hAnsi="Garamond"/>
        </w:rPr>
        <w:t xml:space="preserve">c. </w:t>
      </w:r>
      <w:r w:rsidR="006B1BB9" w:rsidRPr="002C0241">
        <w:rPr>
          <w:rFonts w:ascii="Garamond" w:hAnsi="Garamond"/>
        </w:rPr>
        <w:t xml:space="preserve">Documents correct and </w:t>
      </w:r>
      <w:proofErr w:type="gramStart"/>
      <w:r w:rsidR="006B1BB9" w:rsidRPr="002C0241">
        <w:rPr>
          <w:rFonts w:ascii="Garamond" w:hAnsi="Garamond"/>
        </w:rPr>
        <w:t>factual information</w:t>
      </w:r>
      <w:proofErr w:type="gramEnd"/>
      <w:r w:rsidR="006B1BB9" w:rsidRPr="002C0241">
        <w:rPr>
          <w:rFonts w:ascii="Garamond" w:hAnsi="Garamond"/>
        </w:rPr>
        <w:t xml:space="preserve"> in a concise and lucid manner</w:t>
      </w:r>
    </w:p>
    <w:p w:rsidR="006B1BB9" w:rsidRPr="002C0241" w:rsidRDefault="002C0241" w:rsidP="00D10474">
      <w:pPr>
        <w:spacing w:after="0" w:line="480" w:lineRule="auto"/>
        <w:ind w:leftChars="100" w:left="440" w:hangingChars="100" w:hanging="220"/>
        <w:jc w:val="both"/>
        <w:rPr>
          <w:rFonts w:ascii="Garamond" w:hAnsi="Garamond"/>
        </w:rPr>
      </w:pPr>
      <w:r w:rsidRPr="002C0241">
        <w:rPr>
          <w:rFonts w:ascii="Garamond" w:hAnsi="Garamond"/>
        </w:rPr>
        <w:t xml:space="preserve">d. </w:t>
      </w:r>
      <w:r w:rsidR="006B1BB9" w:rsidRPr="002C0241">
        <w:rPr>
          <w:rFonts w:ascii="Garamond" w:hAnsi="Garamond"/>
        </w:rPr>
        <w:t xml:space="preserve">Develops enhanced diagnostic skills based on the explicit and implicit communication </w:t>
      </w:r>
      <w:r w:rsidRPr="002C0241">
        <w:rPr>
          <w:rFonts w:ascii="Garamond" w:hAnsi="Garamond"/>
        </w:rPr>
        <w:t>behaviors</w:t>
      </w:r>
      <w:r w:rsidR="006B1BB9" w:rsidRPr="002C0241">
        <w:rPr>
          <w:rFonts w:ascii="Garamond" w:hAnsi="Garamond"/>
        </w:rPr>
        <w:t xml:space="preserve"> of client</w:t>
      </w:r>
    </w:p>
    <w:p w:rsidR="006B1BB9" w:rsidRPr="002C0241" w:rsidRDefault="002C0241" w:rsidP="00D10474">
      <w:pPr>
        <w:spacing w:after="0" w:line="480" w:lineRule="auto"/>
        <w:ind w:leftChars="100" w:left="440" w:hangingChars="100" w:hanging="220"/>
        <w:jc w:val="both"/>
        <w:rPr>
          <w:rFonts w:ascii="Garamond" w:hAnsi="Garamond"/>
        </w:rPr>
      </w:pPr>
      <w:r w:rsidRPr="002C0241">
        <w:rPr>
          <w:rFonts w:ascii="Garamond" w:hAnsi="Garamond"/>
        </w:rPr>
        <w:t xml:space="preserve">e. </w:t>
      </w:r>
      <w:r w:rsidR="006B1BB9" w:rsidRPr="002C0241">
        <w:rPr>
          <w:rFonts w:ascii="Garamond" w:hAnsi="Garamond"/>
        </w:rPr>
        <w:t xml:space="preserve">Communicates information about health needs, intervention options and their effects clearly at the </w:t>
      </w:r>
      <w:r w:rsidR="00D10474" w:rsidRPr="002C0241">
        <w:rPr>
          <w:rFonts w:ascii="Garamond" w:hAnsi="Garamond"/>
        </w:rPr>
        <w:t>client’s</w:t>
      </w:r>
      <w:r w:rsidR="006B1BB9" w:rsidRPr="002C0241">
        <w:rPr>
          <w:rFonts w:ascii="Garamond" w:hAnsi="Garamond"/>
        </w:rPr>
        <w:t xml:space="preserve"> level of understanding, </w:t>
      </w:r>
      <w:r w:rsidRPr="002C0241">
        <w:rPr>
          <w:rFonts w:ascii="Garamond" w:hAnsi="Garamond"/>
        </w:rPr>
        <w:t>minimizing</w:t>
      </w:r>
      <w:r w:rsidR="006B1BB9" w:rsidRPr="002C0241">
        <w:rPr>
          <w:rFonts w:ascii="Garamond" w:hAnsi="Garamond"/>
        </w:rPr>
        <w:t xml:space="preserve"> the use of medical jargon</w:t>
      </w:r>
    </w:p>
    <w:p w:rsidR="006B1BB9" w:rsidRPr="00DC4C04" w:rsidRDefault="006B1BB9" w:rsidP="00DC4C04">
      <w:pPr>
        <w:pStyle w:val="a3"/>
        <w:spacing w:after="0" w:line="480" w:lineRule="auto"/>
        <w:ind w:left="0"/>
        <w:contextualSpacing w:val="0"/>
        <w:jc w:val="both"/>
        <w:rPr>
          <w:rFonts w:ascii="Garamond" w:hAnsi="Garamond"/>
        </w:rPr>
      </w:pPr>
    </w:p>
    <w:p w:rsidR="006B1BB9" w:rsidRPr="002C0241" w:rsidRDefault="0058675C" w:rsidP="00D10474">
      <w:pPr>
        <w:spacing w:after="0" w:line="480" w:lineRule="auto"/>
        <w:ind w:left="220" w:hangingChars="100" w:hanging="220"/>
        <w:jc w:val="both"/>
        <w:rPr>
          <w:rFonts w:ascii="Garamond" w:hAnsi="Garamond"/>
        </w:rPr>
      </w:pPr>
      <w:r w:rsidRPr="002C0241">
        <w:rPr>
          <w:rFonts w:ascii="Garamond" w:hAnsi="Garamond"/>
        </w:rPr>
        <w:t xml:space="preserve">2) </w:t>
      </w:r>
      <w:r w:rsidR="006B1BB9" w:rsidRPr="002C0241">
        <w:rPr>
          <w:rFonts w:ascii="Garamond" w:hAnsi="Garamond"/>
        </w:rPr>
        <w:t>Communicate empathetically with patients</w:t>
      </w:r>
    </w:p>
    <w:p w:rsidR="006B1BB9" w:rsidRPr="002C0241" w:rsidRDefault="002C0241" w:rsidP="00D10474">
      <w:pPr>
        <w:spacing w:after="0" w:line="480" w:lineRule="auto"/>
        <w:ind w:leftChars="100" w:left="440" w:hangingChars="100" w:hanging="220"/>
        <w:jc w:val="both"/>
        <w:rPr>
          <w:rFonts w:ascii="Garamond" w:hAnsi="Garamond"/>
        </w:rPr>
      </w:pPr>
      <w:r w:rsidRPr="002C0241">
        <w:rPr>
          <w:rFonts w:ascii="Garamond" w:hAnsi="Garamond"/>
        </w:rPr>
        <w:t xml:space="preserve">a. </w:t>
      </w:r>
      <w:r w:rsidR="006B1BB9" w:rsidRPr="002C0241">
        <w:rPr>
          <w:rFonts w:ascii="Garamond" w:hAnsi="Garamond"/>
        </w:rPr>
        <w:t>Collects and documents information from the client’s perspective</w:t>
      </w:r>
    </w:p>
    <w:p w:rsidR="006B1BB9" w:rsidRPr="002C0241" w:rsidRDefault="002C0241" w:rsidP="00D10474">
      <w:pPr>
        <w:spacing w:after="0" w:line="480" w:lineRule="auto"/>
        <w:ind w:leftChars="100" w:left="440" w:hangingChars="100" w:hanging="220"/>
        <w:jc w:val="both"/>
        <w:rPr>
          <w:rFonts w:ascii="Garamond" w:hAnsi="Garamond"/>
        </w:rPr>
      </w:pPr>
      <w:r w:rsidRPr="002C0241">
        <w:rPr>
          <w:rFonts w:ascii="Garamond" w:hAnsi="Garamond"/>
        </w:rPr>
        <w:t xml:space="preserve">b. </w:t>
      </w:r>
      <w:r w:rsidR="006B1BB9" w:rsidRPr="002C0241">
        <w:rPr>
          <w:rFonts w:ascii="Garamond" w:hAnsi="Garamond"/>
        </w:rPr>
        <w:t>Individualizes every doctor-patient encounter</w:t>
      </w:r>
    </w:p>
    <w:p w:rsidR="006B1BB9" w:rsidRPr="002C0241" w:rsidRDefault="002C0241" w:rsidP="00D10474">
      <w:pPr>
        <w:spacing w:after="0" w:line="480" w:lineRule="auto"/>
        <w:ind w:leftChars="100" w:left="440" w:hangingChars="100" w:hanging="220"/>
        <w:jc w:val="both"/>
        <w:rPr>
          <w:rFonts w:ascii="Garamond" w:hAnsi="Garamond"/>
        </w:rPr>
      </w:pPr>
      <w:r w:rsidRPr="002C0241">
        <w:rPr>
          <w:rFonts w:ascii="Garamond" w:hAnsi="Garamond"/>
        </w:rPr>
        <w:t xml:space="preserve">c. </w:t>
      </w:r>
      <w:r w:rsidR="006B1BB9" w:rsidRPr="002C0241">
        <w:rPr>
          <w:rFonts w:ascii="Garamond" w:hAnsi="Garamond"/>
        </w:rPr>
        <w:t>Applies a patient-centered communication approach</w:t>
      </w:r>
    </w:p>
    <w:p w:rsidR="006B1BB9" w:rsidRPr="00DC4C04" w:rsidRDefault="006B1BB9" w:rsidP="00DC4C04">
      <w:pPr>
        <w:pStyle w:val="a3"/>
        <w:spacing w:after="0" w:line="480" w:lineRule="auto"/>
        <w:ind w:left="0"/>
        <w:contextualSpacing w:val="0"/>
        <w:jc w:val="both"/>
        <w:rPr>
          <w:rFonts w:ascii="Garamond" w:hAnsi="Garamond"/>
        </w:rPr>
      </w:pPr>
    </w:p>
    <w:p w:rsidR="006B1BB9" w:rsidRPr="002C0241" w:rsidRDefault="0058675C" w:rsidP="00D10474">
      <w:pPr>
        <w:spacing w:after="0" w:line="480" w:lineRule="auto"/>
        <w:ind w:left="220" w:hangingChars="100" w:hanging="220"/>
        <w:jc w:val="both"/>
        <w:rPr>
          <w:rFonts w:ascii="Garamond" w:hAnsi="Garamond"/>
        </w:rPr>
      </w:pPr>
      <w:r w:rsidRPr="002C0241">
        <w:rPr>
          <w:rFonts w:ascii="Garamond" w:hAnsi="Garamond"/>
        </w:rPr>
        <w:t xml:space="preserve">3) </w:t>
      </w:r>
      <w:r w:rsidR="006B1BB9" w:rsidRPr="002C0241">
        <w:rPr>
          <w:rFonts w:ascii="Garamond" w:hAnsi="Garamond"/>
        </w:rPr>
        <w:t xml:space="preserve">Communicate </w:t>
      </w:r>
      <w:proofErr w:type="gramStart"/>
      <w:r w:rsidR="006B1BB9" w:rsidRPr="002C0241">
        <w:rPr>
          <w:rFonts w:ascii="Garamond" w:hAnsi="Garamond"/>
        </w:rPr>
        <w:t>factual information</w:t>
      </w:r>
      <w:proofErr w:type="gramEnd"/>
      <w:r w:rsidR="006B1BB9" w:rsidRPr="002C0241">
        <w:rPr>
          <w:rFonts w:ascii="Garamond" w:hAnsi="Garamond"/>
        </w:rPr>
        <w:t xml:space="preserve"> to the patients, colleagues and society concisely and lucidly</w:t>
      </w:r>
    </w:p>
    <w:p w:rsidR="006B1BB9" w:rsidRPr="002C0241" w:rsidRDefault="002C0241" w:rsidP="00D10474">
      <w:pPr>
        <w:spacing w:after="0" w:line="480" w:lineRule="auto"/>
        <w:ind w:leftChars="100" w:left="440" w:hangingChars="100" w:hanging="220"/>
        <w:jc w:val="both"/>
        <w:rPr>
          <w:rFonts w:ascii="Garamond" w:hAnsi="Garamond"/>
        </w:rPr>
      </w:pPr>
      <w:r w:rsidRPr="002C0241">
        <w:rPr>
          <w:rFonts w:ascii="Garamond" w:hAnsi="Garamond"/>
        </w:rPr>
        <w:t xml:space="preserve">a. </w:t>
      </w:r>
      <w:r w:rsidR="006B1BB9" w:rsidRPr="002C0241">
        <w:rPr>
          <w:rFonts w:ascii="Garamond" w:hAnsi="Garamond"/>
        </w:rPr>
        <w:t>Verbally and/or orally communicate information in a legible and lucid manner</w:t>
      </w:r>
    </w:p>
    <w:p w:rsidR="006B1BB9" w:rsidRPr="002C0241" w:rsidRDefault="002C0241" w:rsidP="00D10474">
      <w:pPr>
        <w:spacing w:after="0" w:line="480" w:lineRule="auto"/>
        <w:ind w:leftChars="100" w:left="440" w:hangingChars="100" w:hanging="220"/>
        <w:jc w:val="both"/>
        <w:rPr>
          <w:rFonts w:ascii="Garamond" w:hAnsi="Garamond"/>
        </w:rPr>
      </w:pPr>
      <w:r w:rsidRPr="002C0241">
        <w:rPr>
          <w:rFonts w:ascii="Garamond" w:hAnsi="Garamond"/>
        </w:rPr>
        <w:t xml:space="preserve">b. </w:t>
      </w:r>
      <w:r w:rsidR="006B1BB9" w:rsidRPr="002C0241">
        <w:rPr>
          <w:rFonts w:ascii="Garamond" w:hAnsi="Garamond"/>
        </w:rPr>
        <w:t>Demonstrates the professional rules guiding communication in the healthcare field</w:t>
      </w:r>
    </w:p>
    <w:p w:rsidR="006B1BB9" w:rsidRPr="002C0241" w:rsidRDefault="002C0241" w:rsidP="00D10474">
      <w:pPr>
        <w:spacing w:after="0" w:line="480" w:lineRule="auto"/>
        <w:ind w:leftChars="100" w:left="440" w:hangingChars="100" w:hanging="220"/>
        <w:jc w:val="both"/>
        <w:rPr>
          <w:rFonts w:ascii="Garamond" w:hAnsi="Garamond"/>
        </w:rPr>
      </w:pPr>
      <w:r w:rsidRPr="002C0241">
        <w:rPr>
          <w:rFonts w:ascii="Garamond" w:hAnsi="Garamond"/>
        </w:rPr>
        <w:t xml:space="preserve">c. </w:t>
      </w:r>
      <w:r w:rsidR="006B1BB9" w:rsidRPr="002C0241">
        <w:rPr>
          <w:rFonts w:ascii="Garamond" w:hAnsi="Garamond"/>
        </w:rPr>
        <w:t>Acknowledges the resources used in one’s writing</w:t>
      </w:r>
    </w:p>
    <w:p w:rsidR="006B1BB9" w:rsidRPr="00DC4C04" w:rsidRDefault="006B1BB9" w:rsidP="00DC4C04">
      <w:pPr>
        <w:pStyle w:val="a3"/>
        <w:spacing w:after="0" w:line="480" w:lineRule="auto"/>
        <w:ind w:left="0"/>
        <w:contextualSpacing w:val="0"/>
        <w:jc w:val="both"/>
        <w:rPr>
          <w:rFonts w:ascii="Garamond" w:hAnsi="Garamond"/>
        </w:rPr>
      </w:pPr>
    </w:p>
    <w:p w:rsidR="006B1BB9" w:rsidRPr="002C0241" w:rsidRDefault="0058675C" w:rsidP="00D10474">
      <w:pPr>
        <w:spacing w:after="0" w:line="480" w:lineRule="auto"/>
        <w:ind w:left="220" w:hangingChars="100" w:hanging="220"/>
        <w:jc w:val="both"/>
        <w:rPr>
          <w:rFonts w:ascii="Garamond" w:hAnsi="Garamond"/>
        </w:rPr>
      </w:pPr>
      <w:r w:rsidRPr="002C0241">
        <w:rPr>
          <w:rFonts w:ascii="Garamond" w:hAnsi="Garamond"/>
        </w:rPr>
        <w:t xml:space="preserve">4) </w:t>
      </w:r>
      <w:r w:rsidR="006B1BB9" w:rsidRPr="002C0241">
        <w:rPr>
          <w:rFonts w:ascii="Garamond" w:hAnsi="Garamond"/>
        </w:rPr>
        <w:t>Relate collaboratively with other health workers and inter professional members for the patient’s benefit</w:t>
      </w:r>
    </w:p>
    <w:p w:rsidR="006B1BB9" w:rsidRPr="002C0241" w:rsidRDefault="002C0241" w:rsidP="00D10474">
      <w:pPr>
        <w:spacing w:after="0" w:line="480" w:lineRule="auto"/>
        <w:ind w:leftChars="100" w:left="440" w:hangingChars="100" w:hanging="220"/>
        <w:jc w:val="both"/>
        <w:rPr>
          <w:rFonts w:ascii="Garamond" w:hAnsi="Garamond"/>
        </w:rPr>
      </w:pPr>
      <w:r w:rsidRPr="002C0241">
        <w:rPr>
          <w:rFonts w:ascii="Garamond" w:hAnsi="Garamond"/>
        </w:rPr>
        <w:t xml:space="preserve">a. </w:t>
      </w:r>
      <w:r w:rsidR="006B1BB9" w:rsidRPr="002C0241">
        <w:rPr>
          <w:rFonts w:ascii="Garamond" w:hAnsi="Garamond"/>
        </w:rPr>
        <w:t xml:space="preserve">Understands and applies the rules governing every communication </w:t>
      </w:r>
      <w:proofErr w:type="gramStart"/>
      <w:r w:rsidR="006B1BB9" w:rsidRPr="002C0241">
        <w:rPr>
          <w:rFonts w:ascii="Garamond" w:hAnsi="Garamond"/>
        </w:rPr>
        <w:t>situations</w:t>
      </w:r>
      <w:proofErr w:type="gramEnd"/>
      <w:r w:rsidR="006B1BB9" w:rsidRPr="002C0241">
        <w:rPr>
          <w:rFonts w:ascii="Garamond" w:hAnsi="Garamond"/>
        </w:rPr>
        <w:t xml:space="preserve"> with people from different status/roles</w:t>
      </w:r>
    </w:p>
    <w:p w:rsidR="006B1BB9" w:rsidRPr="002C0241" w:rsidRDefault="002C0241" w:rsidP="00D10474">
      <w:pPr>
        <w:spacing w:after="0" w:line="480" w:lineRule="auto"/>
        <w:ind w:leftChars="100" w:left="440" w:hangingChars="100" w:hanging="220"/>
        <w:jc w:val="both"/>
        <w:rPr>
          <w:rFonts w:ascii="Garamond" w:hAnsi="Garamond"/>
        </w:rPr>
      </w:pPr>
      <w:r w:rsidRPr="002C0241">
        <w:rPr>
          <w:rFonts w:ascii="Garamond" w:hAnsi="Garamond"/>
        </w:rPr>
        <w:t xml:space="preserve">b. </w:t>
      </w:r>
      <w:r w:rsidR="006B1BB9" w:rsidRPr="002C0241">
        <w:rPr>
          <w:rFonts w:ascii="Garamond" w:hAnsi="Garamond"/>
        </w:rPr>
        <w:t>Relates respectfully with medical colleagues and people from other professions</w:t>
      </w:r>
    </w:p>
    <w:p w:rsidR="006B1BB9" w:rsidRPr="002C0241" w:rsidRDefault="002C0241" w:rsidP="00D10474">
      <w:pPr>
        <w:spacing w:after="0" w:line="480" w:lineRule="auto"/>
        <w:ind w:leftChars="100" w:left="440" w:hangingChars="100" w:hanging="220"/>
        <w:jc w:val="both"/>
        <w:rPr>
          <w:rFonts w:ascii="Garamond" w:hAnsi="Garamond"/>
        </w:rPr>
      </w:pPr>
      <w:r w:rsidRPr="002C0241">
        <w:rPr>
          <w:rFonts w:ascii="Garamond" w:hAnsi="Garamond"/>
        </w:rPr>
        <w:t xml:space="preserve">c. </w:t>
      </w:r>
      <w:r w:rsidR="006B1BB9" w:rsidRPr="002C0241">
        <w:rPr>
          <w:rFonts w:ascii="Garamond" w:hAnsi="Garamond"/>
        </w:rPr>
        <w:t>Responds positively to help from other professions/inter professional competence</w:t>
      </w:r>
    </w:p>
    <w:p w:rsidR="006B1BB9" w:rsidRPr="002C0241" w:rsidRDefault="002C0241" w:rsidP="00D10474">
      <w:pPr>
        <w:spacing w:after="0" w:line="480" w:lineRule="auto"/>
        <w:ind w:leftChars="100" w:left="440" w:hangingChars="100" w:hanging="220"/>
        <w:jc w:val="both"/>
        <w:rPr>
          <w:rFonts w:ascii="Garamond" w:hAnsi="Garamond"/>
        </w:rPr>
      </w:pPr>
      <w:r w:rsidRPr="002C0241">
        <w:rPr>
          <w:rFonts w:ascii="Garamond" w:hAnsi="Garamond"/>
        </w:rPr>
        <w:t xml:space="preserve">d. </w:t>
      </w:r>
      <w:r w:rsidR="006B1BB9" w:rsidRPr="002C0241">
        <w:rPr>
          <w:rFonts w:ascii="Garamond" w:hAnsi="Garamond"/>
        </w:rPr>
        <w:t>Communicates effectively through verbal and nonverbal means to achieving the team’s goals</w:t>
      </w:r>
      <w:r w:rsidR="00DC246D">
        <w:rPr>
          <w:rFonts w:ascii="Garamond" w:hAnsi="Garamond"/>
        </w:rPr>
        <w:t>—</w:t>
      </w:r>
      <w:r w:rsidR="006B1BB9" w:rsidRPr="002C0241">
        <w:rPr>
          <w:rFonts w:ascii="Garamond" w:hAnsi="Garamond"/>
        </w:rPr>
        <w:t>offering the most cost effective and patient-centered care to clients</w:t>
      </w:r>
    </w:p>
    <w:p w:rsidR="006B1BB9" w:rsidRPr="00DC4C04" w:rsidRDefault="006B1BB9" w:rsidP="00DC4C04">
      <w:pPr>
        <w:pStyle w:val="a3"/>
        <w:spacing w:after="0" w:line="480" w:lineRule="auto"/>
        <w:ind w:left="0"/>
        <w:contextualSpacing w:val="0"/>
        <w:jc w:val="both"/>
        <w:rPr>
          <w:rFonts w:ascii="Garamond" w:hAnsi="Garamond"/>
        </w:rPr>
      </w:pPr>
    </w:p>
    <w:p w:rsidR="006B1BB9" w:rsidRPr="002C0241" w:rsidRDefault="0058675C" w:rsidP="00DC246D">
      <w:pPr>
        <w:spacing w:after="0" w:line="480" w:lineRule="auto"/>
        <w:ind w:left="220" w:hangingChars="100" w:hanging="220"/>
        <w:jc w:val="both"/>
        <w:rPr>
          <w:rFonts w:ascii="Garamond" w:hAnsi="Garamond"/>
        </w:rPr>
      </w:pPr>
      <w:r w:rsidRPr="002C0241">
        <w:rPr>
          <w:rFonts w:ascii="Garamond" w:hAnsi="Garamond"/>
        </w:rPr>
        <w:t xml:space="preserve">5) </w:t>
      </w:r>
      <w:r w:rsidR="006B1BB9" w:rsidRPr="002C0241">
        <w:rPr>
          <w:rFonts w:ascii="Garamond" w:hAnsi="Garamond"/>
        </w:rPr>
        <w:t>Have acquired the skills required to communicate effectively with different groups of people</w:t>
      </w:r>
    </w:p>
    <w:p w:rsidR="006B1BB9" w:rsidRPr="002C0241" w:rsidRDefault="002C0241" w:rsidP="00DC246D">
      <w:pPr>
        <w:spacing w:after="0" w:line="480" w:lineRule="auto"/>
        <w:ind w:leftChars="100" w:left="440" w:hangingChars="100" w:hanging="220"/>
        <w:jc w:val="both"/>
        <w:rPr>
          <w:rFonts w:ascii="Garamond" w:hAnsi="Garamond"/>
        </w:rPr>
      </w:pPr>
      <w:r w:rsidRPr="002C0241">
        <w:rPr>
          <w:rFonts w:ascii="Garamond" w:hAnsi="Garamond"/>
        </w:rPr>
        <w:t xml:space="preserve">a. </w:t>
      </w:r>
      <w:r w:rsidR="006B1BB9" w:rsidRPr="002C0241">
        <w:rPr>
          <w:rFonts w:ascii="Garamond" w:hAnsi="Garamond"/>
        </w:rPr>
        <w:t>Understands the roles expectations</w:t>
      </w:r>
    </w:p>
    <w:p w:rsidR="006B1BB9" w:rsidRPr="002C0241" w:rsidRDefault="002C0241" w:rsidP="00DC246D">
      <w:pPr>
        <w:spacing w:after="0" w:line="480" w:lineRule="auto"/>
        <w:ind w:leftChars="100" w:left="440" w:hangingChars="100" w:hanging="220"/>
        <w:jc w:val="both"/>
        <w:rPr>
          <w:rFonts w:ascii="Garamond" w:hAnsi="Garamond"/>
        </w:rPr>
      </w:pPr>
      <w:r w:rsidRPr="002C0241">
        <w:rPr>
          <w:rFonts w:ascii="Garamond" w:hAnsi="Garamond"/>
        </w:rPr>
        <w:t xml:space="preserve">b. </w:t>
      </w:r>
      <w:r w:rsidR="006B1BB9" w:rsidRPr="002C0241">
        <w:rPr>
          <w:rFonts w:ascii="Garamond" w:hAnsi="Garamond"/>
        </w:rPr>
        <w:t>Demonstrates understanding of the effects of time, setting, attitudes and values on health-related information</w:t>
      </w:r>
    </w:p>
    <w:p w:rsidR="006B1BB9" w:rsidRPr="002C0241" w:rsidRDefault="002C0241" w:rsidP="00DC246D">
      <w:pPr>
        <w:spacing w:after="0" w:line="480" w:lineRule="auto"/>
        <w:ind w:leftChars="100" w:left="440" w:hangingChars="100" w:hanging="220"/>
        <w:jc w:val="both"/>
        <w:rPr>
          <w:rFonts w:ascii="Garamond" w:hAnsi="Garamond"/>
        </w:rPr>
      </w:pPr>
      <w:r w:rsidRPr="002C0241">
        <w:rPr>
          <w:rFonts w:ascii="Garamond" w:hAnsi="Garamond"/>
        </w:rPr>
        <w:t xml:space="preserve">c. </w:t>
      </w:r>
      <w:r w:rsidR="006B1BB9" w:rsidRPr="002C0241">
        <w:rPr>
          <w:rFonts w:ascii="Garamond" w:hAnsi="Garamond"/>
        </w:rPr>
        <w:t>Establishes rapport with people from different age and cultural groups</w:t>
      </w:r>
    </w:p>
    <w:p w:rsidR="006B1BB9" w:rsidRPr="002C0241" w:rsidRDefault="002C0241" w:rsidP="00DC246D">
      <w:pPr>
        <w:spacing w:after="0" w:line="480" w:lineRule="auto"/>
        <w:ind w:leftChars="100" w:left="440" w:hangingChars="100" w:hanging="220"/>
        <w:jc w:val="both"/>
        <w:rPr>
          <w:rFonts w:ascii="Garamond" w:hAnsi="Garamond"/>
        </w:rPr>
      </w:pPr>
      <w:r w:rsidRPr="002C0241">
        <w:rPr>
          <w:rFonts w:ascii="Garamond" w:hAnsi="Garamond"/>
        </w:rPr>
        <w:t xml:space="preserve">d. </w:t>
      </w:r>
      <w:r w:rsidR="006B1BB9" w:rsidRPr="002C0241">
        <w:rPr>
          <w:rFonts w:ascii="Garamond" w:hAnsi="Garamond"/>
        </w:rPr>
        <w:t>Applies communication aids for clarity and reinforcement, when required</w:t>
      </w:r>
    </w:p>
    <w:p w:rsidR="006B1BB9" w:rsidRPr="002C0241" w:rsidRDefault="002C0241" w:rsidP="00DC246D">
      <w:pPr>
        <w:spacing w:after="0" w:line="480" w:lineRule="auto"/>
        <w:ind w:leftChars="100" w:left="440" w:hangingChars="100" w:hanging="220"/>
        <w:jc w:val="both"/>
        <w:rPr>
          <w:rFonts w:ascii="Garamond" w:hAnsi="Garamond"/>
        </w:rPr>
      </w:pPr>
      <w:r w:rsidRPr="002C0241">
        <w:rPr>
          <w:rFonts w:ascii="Garamond" w:hAnsi="Garamond"/>
        </w:rPr>
        <w:t xml:space="preserve">e. </w:t>
      </w:r>
      <w:r w:rsidR="006B1BB9" w:rsidRPr="002C0241">
        <w:rPr>
          <w:rFonts w:ascii="Garamond" w:hAnsi="Garamond"/>
        </w:rPr>
        <w:t>Provides effective feedback to clients</w:t>
      </w:r>
    </w:p>
    <w:p w:rsidR="006B1BB9" w:rsidRPr="00DC4C04" w:rsidRDefault="006B1BB9" w:rsidP="00DC4C04">
      <w:pPr>
        <w:pStyle w:val="a3"/>
        <w:spacing w:after="0" w:line="480" w:lineRule="auto"/>
        <w:ind w:left="0"/>
        <w:contextualSpacing w:val="0"/>
        <w:jc w:val="both"/>
        <w:rPr>
          <w:rFonts w:ascii="Garamond" w:hAnsi="Garamond"/>
        </w:rPr>
      </w:pPr>
    </w:p>
    <w:p w:rsidR="006B1BB9" w:rsidRDefault="002C0241" w:rsidP="00DC4C04">
      <w:pPr>
        <w:pStyle w:val="a3"/>
        <w:spacing w:after="0" w:line="480" w:lineRule="auto"/>
        <w:ind w:left="0"/>
        <w:contextualSpacing w:val="0"/>
        <w:jc w:val="both"/>
        <w:rPr>
          <w:rFonts w:ascii="Garamond" w:hAnsi="Garamond"/>
          <w:b/>
          <w:bCs/>
        </w:rPr>
      </w:pPr>
      <w:r>
        <w:rPr>
          <w:rFonts w:ascii="Garamond" w:hAnsi="Garamond"/>
          <w:b/>
          <w:bCs/>
        </w:rPr>
        <w:t xml:space="preserve">5. </w:t>
      </w:r>
      <w:r w:rsidR="006B1BB9" w:rsidRPr="00DC4C04">
        <w:rPr>
          <w:rFonts w:ascii="Garamond" w:hAnsi="Garamond"/>
          <w:b/>
          <w:bCs/>
        </w:rPr>
        <w:t>Course content</w:t>
      </w:r>
    </w:p>
    <w:p w:rsidR="006B1BB9" w:rsidRPr="00DC4C04" w:rsidRDefault="006B1BB9" w:rsidP="00DC4C04">
      <w:pPr>
        <w:pStyle w:val="a3"/>
        <w:spacing w:after="0" w:line="480" w:lineRule="auto"/>
        <w:ind w:left="0"/>
        <w:contextualSpacing w:val="0"/>
        <w:jc w:val="both"/>
        <w:rPr>
          <w:rFonts w:ascii="Garamond" w:hAnsi="Garamond"/>
        </w:rPr>
      </w:pPr>
      <w:r w:rsidRPr="00DC4C04">
        <w:rPr>
          <w:rFonts w:ascii="Garamond" w:hAnsi="Garamond"/>
          <w:b/>
          <w:bCs/>
        </w:rPr>
        <w:lastRenderedPageBreak/>
        <w:t>Unit 1. Introduction</w:t>
      </w:r>
    </w:p>
    <w:p w:rsidR="006B1BB9" w:rsidRPr="002C0241" w:rsidRDefault="002C0241" w:rsidP="00DC246D">
      <w:pPr>
        <w:spacing w:after="0" w:line="480" w:lineRule="auto"/>
        <w:ind w:left="220" w:hangingChars="100" w:hanging="220"/>
        <w:jc w:val="both"/>
        <w:rPr>
          <w:rFonts w:ascii="Garamond" w:hAnsi="Garamond"/>
        </w:rPr>
      </w:pPr>
      <w:r w:rsidRPr="002C0241">
        <w:rPr>
          <w:rFonts w:ascii="Garamond" w:hAnsi="Garamond"/>
        </w:rPr>
        <w:t xml:space="preserve">1) </w:t>
      </w:r>
      <w:r w:rsidR="006B1BB9" w:rsidRPr="002C0241">
        <w:rPr>
          <w:rFonts w:ascii="Garamond" w:hAnsi="Garamond"/>
        </w:rPr>
        <w:t xml:space="preserve">Basic principles of communication skills (Communication models, </w:t>
      </w:r>
      <w:r w:rsidR="00DC246D" w:rsidRPr="002C0241">
        <w:rPr>
          <w:rFonts w:ascii="Garamond" w:hAnsi="Garamond"/>
        </w:rPr>
        <w:t>goals,</w:t>
      </w:r>
      <w:r w:rsidR="006B1BB9" w:rsidRPr="002C0241">
        <w:rPr>
          <w:rFonts w:ascii="Garamond" w:hAnsi="Garamond"/>
        </w:rPr>
        <w:t xml:space="preserve"> and levels)</w:t>
      </w:r>
    </w:p>
    <w:p w:rsidR="006B1BB9" w:rsidRPr="002C0241" w:rsidRDefault="002C0241" w:rsidP="00DC246D">
      <w:pPr>
        <w:spacing w:after="0" w:line="480" w:lineRule="auto"/>
        <w:ind w:left="220" w:hangingChars="100" w:hanging="220"/>
        <w:jc w:val="both"/>
        <w:rPr>
          <w:rFonts w:ascii="Garamond" w:hAnsi="Garamond"/>
        </w:rPr>
      </w:pPr>
      <w:r w:rsidRPr="002C0241">
        <w:rPr>
          <w:rFonts w:ascii="Garamond" w:hAnsi="Garamond"/>
        </w:rPr>
        <w:t xml:space="preserve">2) </w:t>
      </w:r>
      <w:r w:rsidR="006B1BB9" w:rsidRPr="002C0241">
        <w:rPr>
          <w:rFonts w:ascii="Garamond" w:hAnsi="Garamond"/>
        </w:rPr>
        <w:t>Social situations governing communication (roles, rules</w:t>
      </w:r>
      <w:r w:rsidR="00DC246D">
        <w:rPr>
          <w:rFonts w:ascii="Garamond" w:hAnsi="Garamond"/>
        </w:rPr>
        <w:t>,</w:t>
      </w:r>
      <w:r w:rsidR="006B1BB9" w:rsidRPr="002C0241">
        <w:rPr>
          <w:rFonts w:ascii="Garamond" w:hAnsi="Garamond"/>
        </w:rPr>
        <w:t xml:space="preserve"> and status and their effect in communication within the health sector)</w:t>
      </w:r>
    </w:p>
    <w:p w:rsidR="006B1BB9" w:rsidRPr="002C0241" w:rsidRDefault="002C0241" w:rsidP="00DC246D">
      <w:pPr>
        <w:spacing w:after="0" w:line="480" w:lineRule="auto"/>
        <w:ind w:left="220" w:hangingChars="100" w:hanging="220"/>
        <w:jc w:val="both"/>
        <w:rPr>
          <w:rFonts w:ascii="Garamond" w:hAnsi="Garamond"/>
        </w:rPr>
      </w:pPr>
      <w:r w:rsidRPr="002C0241">
        <w:rPr>
          <w:rFonts w:ascii="Garamond" w:hAnsi="Garamond"/>
        </w:rPr>
        <w:t xml:space="preserve">3) </w:t>
      </w:r>
      <w:r w:rsidR="006B1BB9" w:rsidRPr="002C0241">
        <w:rPr>
          <w:rFonts w:ascii="Garamond" w:hAnsi="Garamond"/>
        </w:rPr>
        <w:t>Forms of communication (verbal, nonverbal</w:t>
      </w:r>
      <w:r w:rsidR="000A1BF5">
        <w:rPr>
          <w:rFonts w:ascii="Garamond" w:hAnsi="Garamond"/>
        </w:rPr>
        <w:t>,</w:t>
      </w:r>
      <w:r w:rsidR="006B1BB9" w:rsidRPr="002C0241">
        <w:rPr>
          <w:rFonts w:ascii="Garamond" w:hAnsi="Garamond"/>
        </w:rPr>
        <w:t xml:space="preserve"> and paralanguage)</w:t>
      </w:r>
    </w:p>
    <w:p w:rsidR="006B1BB9" w:rsidRPr="002C0241" w:rsidRDefault="002C0241" w:rsidP="00DC246D">
      <w:pPr>
        <w:spacing w:after="0" w:line="480" w:lineRule="auto"/>
        <w:ind w:left="220" w:hangingChars="100" w:hanging="220"/>
        <w:jc w:val="both"/>
        <w:rPr>
          <w:rFonts w:ascii="Garamond" w:hAnsi="Garamond"/>
        </w:rPr>
      </w:pPr>
      <w:r w:rsidRPr="002C0241">
        <w:rPr>
          <w:rFonts w:ascii="Garamond" w:hAnsi="Garamond"/>
        </w:rPr>
        <w:t xml:space="preserve">4) </w:t>
      </w:r>
      <w:r w:rsidR="006B1BB9" w:rsidRPr="002C0241">
        <w:rPr>
          <w:rFonts w:ascii="Garamond" w:hAnsi="Garamond"/>
        </w:rPr>
        <w:t>Alternative forms of communication</w:t>
      </w:r>
    </w:p>
    <w:p w:rsidR="006B1BB9" w:rsidRPr="00DC4C04" w:rsidRDefault="006B1BB9" w:rsidP="00DC4C04">
      <w:pPr>
        <w:pStyle w:val="a3"/>
        <w:spacing w:after="0" w:line="480" w:lineRule="auto"/>
        <w:ind w:left="0"/>
        <w:contextualSpacing w:val="0"/>
        <w:jc w:val="both"/>
        <w:rPr>
          <w:rFonts w:ascii="Garamond" w:hAnsi="Garamond"/>
        </w:rPr>
      </w:pPr>
    </w:p>
    <w:p w:rsidR="006B1BB9" w:rsidRPr="00DC4C04" w:rsidRDefault="006B1BB9" w:rsidP="00DC4C04">
      <w:pPr>
        <w:pStyle w:val="a3"/>
        <w:spacing w:after="0" w:line="480" w:lineRule="auto"/>
        <w:ind w:left="0"/>
        <w:contextualSpacing w:val="0"/>
        <w:jc w:val="both"/>
        <w:rPr>
          <w:rFonts w:ascii="Garamond" w:hAnsi="Garamond"/>
          <w:b/>
          <w:bCs/>
        </w:rPr>
      </w:pPr>
      <w:r w:rsidRPr="00DC4C04">
        <w:rPr>
          <w:rFonts w:ascii="Garamond" w:hAnsi="Garamond"/>
          <w:b/>
          <w:bCs/>
        </w:rPr>
        <w:t>Unit 2. Communication barriers</w:t>
      </w:r>
    </w:p>
    <w:p w:rsidR="006B1BB9" w:rsidRPr="002C0241" w:rsidRDefault="002C0241" w:rsidP="00DC246D">
      <w:pPr>
        <w:spacing w:after="0" w:line="480" w:lineRule="auto"/>
        <w:ind w:left="220" w:hangingChars="100" w:hanging="220"/>
        <w:jc w:val="both"/>
        <w:rPr>
          <w:rFonts w:ascii="Garamond" w:hAnsi="Garamond"/>
          <w:b/>
          <w:bCs/>
        </w:rPr>
      </w:pPr>
      <w:r w:rsidRPr="002C0241">
        <w:rPr>
          <w:rFonts w:ascii="Garamond" w:hAnsi="Garamond"/>
          <w:bCs/>
        </w:rPr>
        <w:t xml:space="preserve">1) </w:t>
      </w:r>
      <w:r w:rsidR="006B1BB9" w:rsidRPr="002C0241">
        <w:rPr>
          <w:rFonts w:ascii="Garamond" w:hAnsi="Garamond"/>
          <w:bCs/>
        </w:rPr>
        <w:t>External/physical communication barriers</w:t>
      </w:r>
    </w:p>
    <w:p w:rsidR="006B1BB9" w:rsidRPr="002C0241" w:rsidRDefault="002C0241" w:rsidP="00DC246D">
      <w:pPr>
        <w:spacing w:after="0" w:line="480" w:lineRule="auto"/>
        <w:ind w:left="220" w:hangingChars="100" w:hanging="220"/>
        <w:jc w:val="both"/>
        <w:rPr>
          <w:rFonts w:ascii="Garamond" w:hAnsi="Garamond"/>
          <w:b/>
          <w:bCs/>
        </w:rPr>
      </w:pPr>
      <w:r w:rsidRPr="002C0241">
        <w:rPr>
          <w:rFonts w:ascii="Garamond" w:hAnsi="Garamond"/>
          <w:bCs/>
        </w:rPr>
        <w:t xml:space="preserve">2) </w:t>
      </w:r>
      <w:r w:rsidR="006B1BB9" w:rsidRPr="002C0241">
        <w:rPr>
          <w:rFonts w:ascii="Garamond" w:hAnsi="Garamond"/>
          <w:bCs/>
        </w:rPr>
        <w:t>Interpersonal communication barriers</w:t>
      </w:r>
    </w:p>
    <w:p w:rsidR="006B1BB9" w:rsidRPr="002C0241" w:rsidRDefault="002C0241" w:rsidP="00DC246D">
      <w:pPr>
        <w:spacing w:after="0" w:line="480" w:lineRule="auto"/>
        <w:ind w:left="220" w:hangingChars="100" w:hanging="220"/>
        <w:jc w:val="both"/>
        <w:rPr>
          <w:rFonts w:ascii="Garamond" w:hAnsi="Garamond"/>
          <w:b/>
          <w:bCs/>
        </w:rPr>
      </w:pPr>
      <w:r w:rsidRPr="002C0241">
        <w:rPr>
          <w:rFonts w:ascii="Garamond" w:hAnsi="Garamond"/>
          <w:bCs/>
        </w:rPr>
        <w:t xml:space="preserve">3) </w:t>
      </w:r>
      <w:r w:rsidR="006B1BB9" w:rsidRPr="002C0241">
        <w:rPr>
          <w:rFonts w:ascii="Garamond" w:hAnsi="Garamond"/>
          <w:bCs/>
        </w:rPr>
        <w:t>Intrapersonal communication barriers</w:t>
      </w:r>
    </w:p>
    <w:p w:rsidR="006B1BB9" w:rsidRPr="002C0241" w:rsidRDefault="002C0241" w:rsidP="00DC246D">
      <w:pPr>
        <w:spacing w:after="0" w:line="480" w:lineRule="auto"/>
        <w:ind w:left="220" w:hangingChars="100" w:hanging="220"/>
        <w:jc w:val="both"/>
        <w:rPr>
          <w:rFonts w:ascii="Garamond" w:hAnsi="Garamond"/>
          <w:b/>
          <w:bCs/>
        </w:rPr>
      </w:pPr>
      <w:r w:rsidRPr="002C0241">
        <w:rPr>
          <w:rFonts w:ascii="Garamond" w:hAnsi="Garamond"/>
          <w:bCs/>
        </w:rPr>
        <w:t xml:space="preserve">4) </w:t>
      </w:r>
      <w:r w:rsidR="006B1BB9" w:rsidRPr="002C0241">
        <w:rPr>
          <w:rFonts w:ascii="Garamond" w:hAnsi="Garamond"/>
          <w:bCs/>
        </w:rPr>
        <w:t>Semantic/language barriers</w:t>
      </w:r>
    </w:p>
    <w:p w:rsidR="006B1BB9" w:rsidRPr="002C0241" w:rsidRDefault="002C0241" w:rsidP="00DC246D">
      <w:pPr>
        <w:spacing w:after="0" w:line="480" w:lineRule="auto"/>
        <w:ind w:left="220" w:hangingChars="100" w:hanging="220"/>
        <w:jc w:val="both"/>
        <w:rPr>
          <w:rFonts w:ascii="Garamond" w:hAnsi="Garamond"/>
          <w:b/>
          <w:bCs/>
        </w:rPr>
      </w:pPr>
      <w:r w:rsidRPr="002C0241">
        <w:rPr>
          <w:rFonts w:ascii="Garamond" w:hAnsi="Garamond"/>
          <w:bCs/>
        </w:rPr>
        <w:t xml:space="preserve">5) </w:t>
      </w:r>
      <w:r w:rsidR="006B1BB9" w:rsidRPr="002C0241">
        <w:rPr>
          <w:rFonts w:ascii="Garamond" w:hAnsi="Garamond"/>
          <w:bCs/>
        </w:rPr>
        <w:t>Physiological barriers/health issues</w:t>
      </w:r>
    </w:p>
    <w:p w:rsidR="006B1BB9" w:rsidRPr="002C0241" w:rsidRDefault="002C0241" w:rsidP="00DC246D">
      <w:pPr>
        <w:spacing w:after="0" w:line="480" w:lineRule="auto"/>
        <w:ind w:left="220" w:hangingChars="100" w:hanging="220"/>
        <w:jc w:val="both"/>
        <w:rPr>
          <w:rFonts w:ascii="Garamond" w:hAnsi="Garamond"/>
          <w:b/>
          <w:bCs/>
        </w:rPr>
      </w:pPr>
      <w:r w:rsidRPr="002C0241">
        <w:rPr>
          <w:rFonts w:ascii="Garamond" w:hAnsi="Garamond"/>
          <w:bCs/>
        </w:rPr>
        <w:t xml:space="preserve">6) </w:t>
      </w:r>
      <w:r w:rsidR="006B1BB9" w:rsidRPr="002C0241">
        <w:rPr>
          <w:rFonts w:ascii="Garamond" w:hAnsi="Garamond"/>
          <w:bCs/>
        </w:rPr>
        <w:t>Organizational barriers</w:t>
      </w:r>
    </w:p>
    <w:p w:rsidR="006B1BB9" w:rsidRPr="002C0241" w:rsidRDefault="002C0241" w:rsidP="00DC246D">
      <w:pPr>
        <w:spacing w:after="0" w:line="480" w:lineRule="auto"/>
        <w:ind w:left="220" w:hangingChars="100" w:hanging="220"/>
        <w:jc w:val="both"/>
        <w:rPr>
          <w:rFonts w:ascii="Garamond" w:hAnsi="Garamond"/>
          <w:b/>
          <w:bCs/>
        </w:rPr>
      </w:pPr>
      <w:r w:rsidRPr="002C0241">
        <w:rPr>
          <w:rFonts w:ascii="Garamond" w:hAnsi="Garamond"/>
          <w:bCs/>
        </w:rPr>
        <w:t xml:space="preserve">7) </w:t>
      </w:r>
      <w:r w:rsidR="006B1BB9" w:rsidRPr="002C0241">
        <w:rPr>
          <w:rFonts w:ascii="Garamond" w:hAnsi="Garamond"/>
          <w:bCs/>
        </w:rPr>
        <w:t>Communication barriers and their effects on the health sector</w:t>
      </w:r>
    </w:p>
    <w:p w:rsidR="006B1BB9" w:rsidRPr="002C0241" w:rsidRDefault="002C0241" w:rsidP="00DC246D">
      <w:pPr>
        <w:spacing w:after="0" w:line="480" w:lineRule="auto"/>
        <w:ind w:left="220" w:hangingChars="100" w:hanging="220"/>
        <w:jc w:val="both"/>
        <w:rPr>
          <w:rFonts w:ascii="Garamond" w:hAnsi="Garamond"/>
          <w:b/>
          <w:bCs/>
        </w:rPr>
      </w:pPr>
      <w:r w:rsidRPr="002C0241">
        <w:rPr>
          <w:rFonts w:ascii="Garamond" w:hAnsi="Garamond"/>
          <w:bCs/>
        </w:rPr>
        <w:t xml:space="preserve">8) </w:t>
      </w:r>
      <w:r w:rsidR="006B1BB9" w:rsidRPr="002C0241">
        <w:rPr>
          <w:rFonts w:ascii="Garamond" w:hAnsi="Garamond"/>
          <w:bCs/>
        </w:rPr>
        <w:t>Minimizing/overcoming communication barriers</w:t>
      </w:r>
    </w:p>
    <w:p w:rsidR="006B1BB9" w:rsidRPr="00DC4C04" w:rsidRDefault="006B1BB9" w:rsidP="00DC4C04">
      <w:pPr>
        <w:pStyle w:val="a3"/>
        <w:spacing w:after="0" w:line="480" w:lineRule="auto"/>
        <w:ind w:left="0"/>
        <w:contextualSpacing w:val="0"/>
        <w:jc w:val="both"/>
        <w:rPr>
          <w:rFonts w:ascii="Garamond" w:hAnsi="Garamond"/>
          <w:b/>
          <w:bCs/>
        </w:rPr>
      </w:pPr>
    </w:p>
    <w:p w:rsidR="006B1BB9" w:rsidRPr="00DC4C04" w:rsidRDefault="006B1BB9" w:rsidP="00DC4C04">
      <w:pPr>
        <w:pStyle w:val="a3"/>
        <w:spacing w:after="0" w:line="480" w:lineRule="auto"/>
        <w:ind w:left="0"/>
        <w:contextualSpacing w:val="0"/>
        <w:jc w:val="both"/>
        <w:rPr>
          <w:rFonts w:ascii="Garamond" w:hAnsi="Garamond"/>
          <w:b/>
          <w:bCs/>
        </w:rPr>
      </w:pPr>
      <w:r w:rsidRPr="00DC4C04">
        <w:rPr>
          <w:rFonts w:ascii="Garamond" w:hAnsi="Garamond"/>
          <w:b/>
          <w:bCs/>
        </w:rPr>
        <w:t>Unit 3. Factors affecting communication</w:t>
      </w:r>
    </w:p>
    <w:p w:rsidR="006B1BB9" w:rsidRPr="002C0241" w:rsidRDefault="002C0241" w:rsidP="00DC246D">
      <w:pPr>
        <w:spacing w:after="0" w:line="480" w:lineRule="auto"/>
        <w:ind w:left="220" w:hangingChars="100" w:hanging="220"/>
        <w:jc w:val="both"/>
        <w:rPr>
          <w:rFonts w:ascii="Garamond" w:hAnsi="Garamond"/>
          <w:b/>
          <w:bCs/>
        </w:rPr>
      </w:pPr>
      <w:r w:rsidRPr="002C0241">
        <w:rPr>
          <w:rFonts w:ascii="Garamond" w:hAnsi="Garamond"/>
        </w:rPr>
        <w:t xml:space="preserve">1) </w:t>
      </w:r>
      <w:r w:rsidR="006B1BB9" w:rsidRPr="002C0241">
        <w:rPr>
          <w:rFonts w:ascii="Garamond" w:hAnsi="Garamond"/>
        </w:rPr>
        <w:t xml:space="preserve">Communication </w:t>
      </w:r>
      <w:r w:rsidRPr="002C0241">
        <w:rPr>
          <w:rFonts w:ascii="Garamond" w:hAnsi="Garamond"/>
        </w:rPr>
        <w:t>behavioral</w:t>
      </w:r>
      <w:r w:rsidR="006B1BB9" w:rsidRPr="002C0241">
        <w:rPr>
          <w:rFonts w:ascii="Garamond" w:hAnsi="Garamond"/>
        </w:rPr>
        <w:t xml:space="preserve"> styles (assertive, aggressive</w:t>
      </w:r>
      <w:r w:rsidR="000A1BF5">
        <w:rPr>
          <w:rFonts w:ascii="Garamond" w:hAnsi="Garamond"/>
        </w:rPr>
        <w:t>,</w:t>
      </w:r>
      <w:r w:rsidR="006B1BB9" w:rsidRPr="002C0241">
        <w:rPr>
          <w:rFonts w:ascii="Garamond" w:hAnsi="Garamond"/>
        </w:rPr>
        <w:t xml:space="preserve"> and submissive/passive)</w:t>
      </w:r>
    </w:p>
    <w:p w:rsidR="006B1BB9" w:rsidRPr="002C0241" w:rsidRDefault="002C0241" w:rsidP="00DC246D">
      <w:pPr>
        <w:spacing w:after="0" w:line="480" w:lineRule="auto"/>
        <w:ind w:left="220" w:hangingChars="100" w:hanging="220"/>
        <w:jc w:val="both"/>
        <w:rPr>
          <w:rFonts w:ascii="Garamond" w:hAnsi="Garamond"/>
          <w:b/>
          <w:bCs/>
        </w:rPr>
      </w:pPr>
      <w:r w:rsidRPr="002C0241">
        <w:rPr>
          <w:rFonts w:ascii="Garamond" w:hAnsi="Garamond"/>
        </w:rPr>
        <w:t xml:space="preserve">2) </w:t>
      </w:r>
      <w:r w:rsidR="006B1BB9" w:rsidRPr="002C0241">
        <w:rPr>
          <w:rFonts w:ascii="Garamond" w:hAnsi="Garamond"/>
        </w:rPr>
        <w:t>Doctor related factors (physical and psychological factors, training in communication skills and field expertise</w:t>
      </w:r>
    </w:p>
    <w:p w:rsidR="006B1BB9" w:rsidRPr="002C0241" w:rsidRDefault="002C0241" w:rsidP="00DC246D">
      <w:pPr>
        <w:spacing w:after="0" w:line="480" w:lineRule="auto"/>
        <w:ind w:left="220" w:hangingChars="100" w:hanging="220"/>
        <w:jc w:val="both"/>
        <w:rPr>
          <w:rFonts w:ascii="Garamond" w:hAnsi="Garamond"/>
          <w:b/>
          <w:bCs/>
        </w:rPr>
      </w:pPr>
      <w:r w:rsidRPr="002C0241">
        <w:rPr>
          <w:rFonts w:ascii="Garamond" w:hAnsi="Garamond"/>
        </w:rPr>
        <w:t xml:space="preserve">3) </w:t>
      </w:r>
      <w:r w:rsidR="006B1BB9" w:rsidRPr="002C0241">
        <w:rPr>
          <w:rFonts w:ascii="Garamond" w:hAnsi="Garamond"/>
        </w:rPr>
        <w:t>Patient-related factors (physical and psychological factors, previous and current experiences)</w:t>
      </w:r>
    </w:p>
    <w:p w:rsidR="006B1BB9" w:rsidRPr="002C0241" w:rsidRDefault="002C0241" w:rsidP="00DC246D">
      <w:pPr>
        <w:spacing w:after="0" w:line="480" w:lineRule="auto"/>
        <w:ind w:left="220" w:hangingChars="100" w:hanging="220"/>
        <w:jc w:val="both"/>
        <w:rPr>
          <w:rFonts w:ascii="Garamond" w:hAnsi="Garamond"/>
          <w:b/>
          <w:bCs/>
        </w:rPr>
      </w:pPr>
      <w:r w:rsidRPr="002C0241">
        <w:rPr>
          <w:rFonts w:ascii="Garamond" w:hAnsi="Garamond"/>
        </w:rPr>
        <w:t xml:space="preserve">4) </w:t>
      </w:r>
      <w:r w:rsidR="006B1BB9" w:rsidRPr="002C0241">
        <w:rPr>
          <w:rFonts w:ascii="Garamond" w:hAnsi="Garamond"/>
        </w:rPr>
        <w:t>Physical setting</w:t>
      </w:r>
    </w:p>
    <w:p w:rsidR="006B1BB9" w:rsidRPr="00DC4C04" w:rsidRDefault="006B1BB9" w:rsidP="00DC4C04">
      <w:pPr>
        <w:pStyle w:val="a3"/>
        <w:spacing w:after="0" w:line="480" w:lineRule="auto"/>
        <w:ind w:left="0"/>
        <w:contextualSpacing w:val="0"/>
        <w:jc w:val="both"/>
        <w:rPr>
          <w:rFonts w:ascii="Garamond" w:hAnsi="Garamond"/>
          <w:b/>
          <w:bCs/>
        </w:rPr>
      </w:pPr>
    </w:p>
    <w:p w:rsidR="006B1BB9" w:rsidRPr="00DC4C04" w:rsidRDefault="006B1BB9" w:rsidP="00DC4C04">
      <w:pPr>
        <w:pStyle w:val="a3"/>
        <w:spacing w:after="0" w:line="480" w:lineRule="auto"/>
        <w:ind w:left="0"/>
        <w:contextualSpacing w:val="0"/>
        <w:jc w:val="both"/>
        <w:rPr>
          <w:rFonts w:ascii="Garamond" w:hAnsi="Garamond"/>
          <w:b/>
          <w:bCs/>
        </w:rPr>
      </w:pPr>
      <w:r w:rsidRPr="00DC4C04">
        <w:rPr>
          <w:rFonts w:ascii="Garamond" w:hAnsi="Garamond"/>
          <w:b/>
          <w:bCs/>
        </w:rPr>
        <w:t>Unit 4. Effective communication and collaborative health care</w:t>
      </w:r>
    </w:p>
    <w:p w:rsidR="006B1BB9" w:rsidRPr="002C0241" w:rsidRDefault="002C0241" w:rsidP="00DC246D">
      <w:pPr>
        <w:spacing w:after="0" w:line="480" w:lineRule="auto"/>
        <w:ind w:left="220" w:hangingChars="100" w:hanging="220"/>
        <w:jc w:val="both"/>
        <w:rPr>
          <w:rFonts w:ascii="Garamond" w:hAnsi="Garamond"/>
          <w:b/>
          <w:bCs/>
        </w:rPr>
      </w:pPr>
      <w:r w:rsidRPr="002C0241">
        <w:rPr>
          <w:rFonts w:ascii="Garamond" w:hAnsi="Garamond"/>
          <w:bCs/>
        </w:rPr>
        <w:t xml:space="preserve">1) </w:t>
      </w:r>
      <w:r w:rsidR="006B1BB9" w:rsidRPr="002C0241">
        <w:rPr>
          <w:rFonts w:ascii="Garamond" w:hAnsi="Garamond"/>
          <w:bCs/>
        </w:rPr>
        <w:t>Active/effective listening</w:t>
      </w:r>
    </w:p>
    <w:p w:rsidR="006B1BB9" w:rsidRPr="002C0241" w:rsidRDefault="002C0241" w:rsidP="00DC246D">
      <w:pPr>
        <w:spacing w:after="0" w:line="480" w:lineRule="auto"/>
        <w:ind w:left="220" w:hangingChars="100" w:hanging="220"/>
        <w:jc w:val="both"/>
        <w:rPr>
          <w:rFonts w:ascii="Garamond" w:hAnsi="Garamond"/>
          <w:b/>
          <w:bCs/>
        </w:rPr>
      </w:pPr>
      <w:r w:rsidRPr="002C0241">
        <w:rPr>
          <w:rFonts w:ascii="Garamond" w:hAnsi="Garamond"/>
          <w:bCs/>
        </w:rPr>
        <w:t xml:space="preserve">2) </w:t>
      </w:r>
      <w:r w:rsidR="006B1BB9" w:rsidRPr="002C0241">
        <w:rPr>
          <w:rFonts w:ascii="Garamond" w:hAnsi="Garamond"/>
          <w:bCs/>
        </w:rPr>
        <w:t>Use of appropriate nonverbal cues</w:t>
      </w:r>
    </w:p>
    <w:p w:rsidR="006B1BB9" w:rsidRPr="002C0241" w:rsidRDefault="002C0241" w:rsidP="00DC246D">
      <w:pPr>
        <w:spacing w:after="0" w:line="480" w:lineRule="auto"/>
        <w:ind w:left="220" w:hangingChars="100" w:hanging="220"/>
        <w:jc w:val="both"/>
        <w:rPr>
          <w:rFonts w:ascii="Garamond" w:hAnsi="Garamond"/>
          <w:b/>
          <w:bCs/>
        </w:rPr>
      </w:pPr>
      <w:r w:rsidRPr="002C0241">
        <w:rPr>
          <w:rFonts w:ascii="Garamond" w:hAnsi="Garamond"/>
          <w:bCs/>
        </w:rPr>
        <w:t xml:space="preserve">3) </w:t>
      </w:r>
      <w:r w:rsidR="006B1BB9" w:rsidRPr="002C0241">
        <w:rPr>
          <w:rFonts w:ascii="Garamond" w:hAnsi="Garamond"/>
          <w:bCs/>
        </w:rPr>
        <w:t xml:space="preserve">Tone, </w:t>
      </w:r>
      <w:r w:rsidRPr="002C0241">
        <w:rPr>
          <w:rFonts w:ascii="Garamond" w:hAnsi="Garamond"/>
          <w:bCs/>
        </w:rPr>
        <w:t>pace,</w:t>
      </w:r>
      <w:r w:rsidR="006B1BB9" w:rsidRPr="002C0241">
        <w:rPr>
          <w:rFonts w:ascii="Garamond" w:hAnsi="Garamond"/>
          <w:bCs/>
        </w:rPr>
        <w:t xml:space="preserve"> and inflections</w:t>
      </w:r>
    </w:p>
    <w:p w:rsidR="006B1BB9" w:rsidRPr="002C0241" w:rsidRDefault="002C0241" w:rsidP="00DC246D">
      <w:pPr>
        <w:spacing w:after="0" w:line="480" w:lineRule="auto"/>
        <w:ind w:left="220" w:hangingChars="100" w:hanging="220"/>
        <w:jc w:val="both"/>
        <w:rPr>
          <w:rFonts w:ascii="Garamond" w:hAnsi="Garamond"/>
          <w:b/>
          <w:bCs/>
        </w:rPr>
      </w:pPr>
      <w:r w:rsidRPr="002C0241">
        <w:rPr>
          <w:rFonts w:ascii="Garamond" w:hAnsi="Garamond"/>
          <w:bCs/>
        </w:rPr>
        <w:lastRenderedPageBreak/>
        <w:t xml:space="preserve">4) </w:t>
      </w:r>
      <w:r w:rsidR="006B1BB9" w:rsidRPr="002C0241">
        <w:rPr>
          <w:rFonts w:ascii="Garamond" w:hAnsi="Garamond"/>
          <w:bCs/>
        </w:rPr>
        <w:t>Doctor-patient relationships: role expectations</w:t>
      </w:r>
    </w:p>
    <w:p w:rsidR="006B1BB9" w:rsidRPr="002C0241" w:rsidRDefault="002C0241" w:rsidP="00DC246D">
      <w:pPr>
        <w:spacing w:after="0" w:line="480" w:lineRule="auto"/>
        <w:ind w:left="220" w:hangingChars="100" w:hanging="220"/>
        <w:jc w:val="both"/>
        <w:rPr>
          <w:rFonts w:ascii="Garamond" w:hAnsi="Garamond"/>
          <w:b/>
          <w:bCs/>
        </w:rPr>
      </w:pPr>
      <w:r w:rsidRPr="002C0241">
        <w:rPr>
          <w:rFonts w:ascii="Garamond" w:hAnsi="Garamond"/>
          <w:bCs/>
        </w:rPr>
        <w:t xml:space="preserve">5) </w:t>
      </w:r>
      <w:r w:rsidR="006B1BB9" w:rsidRPr="002C0241">
        <w:rPr>
          <w:rFonts w:ascii="Garamond" w:hAnsi="Garamond"/>
          <w:bCs/>
        </w:rPr>
        <w:t>Doctor-patient communication relationship styles (paternalistic approach, patient-centered approach, mutuality approach</w:t>
      </w:r>
      <w:r w:rsidR="000A1BF5">
        <w:rPr>
          <w:rFonts w:ascii="Garamond" w:hAnsi="Garamond"/>
          <w:bCs/>
        </w:rPr>
        <w:t>,</w:t>
      </w:r>
      <w:r w:rsidR="006B1BB9" w:rsidRPr="002C0241">
        <w:rPr>
          <w:rFonts w:ascii="Garamond" w:hAnsi="Garamond"/>
          <w:bCs/>
        </w:rPr>
        <w:t xml:space="preserve"> and default style)</w:t>
      </w:r>
    </w:p>
    <w:p w:rsidR="006B1BB9" w:rsidRPr="002C0241" w:rsidRDefault="002C0241" w:rsidP="00DC246D">
      <w:pPr>
        <w:spacing w:after="0" w:line="480" w:lineRule="auto"/>
        <w:ind w:left="220" w:hangingChars="100" w:hanging="220"/>
        <w:jc w:val="both"/>
        <w:rPr>
          <w:rFonts w:ascii="Garamond" w:hAnsi="Garamond"/>
          <w:b/>
          <w:bCs/>
        </w:rPr>
      </w:pPr>
      <w:r w:rsidRPr="002C0241">
        <w:rPr>
          <w:rFonts w:ascii="Garamond" w:hAnsi="Garamond"/>
          <w:bCs/>
        </w:rPr>
        <w:t xml:space="preserve">6) </w:t>
      </w:r>
      <w:r w:rsidR="006B1BB9" w:rsidRPr="002C0241">
        <w:rPr>
          <w:rFonts w:ascii="Garamond" w:hAnsi="Garamond"/>
          <w:bCs/>
        </w:rPr>
        <w:t>Characteristics of collaborative health care</w:t>
      </w:r>
    </w:p>
    <w:p w:rsidR="006B1BB9" w:rsidRPr="002C0241" w:rsidRDefault="002C0241" w:rsidP="00DC246D">
      <w:pPr>
        <w:spacing w:after="0" w:line="480" w:lineRule="auto"/>
        <w:ind w:left="220" w:hangingChars="100" w:hanging="220"/>
        <w:jc w:val="both"/>
        <w:rPr>
          <w:rFonts w:ascii="Garamond" w:hAnsi="Garamond"/>
          <w:b/>
          <w:bCs/>
        </w:rPr>
      </w:pPr>
      <w:r w:rsidRPr="002C0241">
        <w:rPr>
          <w:rFonts w:ascii="Garamond" w:hAnsi="Garamond"/>
          <w:bCs/>
        </w:rPr>
        <w:t xml:space="preserve">7) </w:t>
      </w:r>
      <w:r w:rsidR="006B1BB9" w:rsidRPr="002C0241">
        <w:rPr>
          <w:rFonts w:ascii="Garamond" w:hAnsi="Garamond"/>
          <w:bCs/>
        </w:rPr>
        <w:t>Barriers to collaborative environment</w:t>
      </w:r>
    </w:p>
    <w:p w:rsidR="006B1BB9" w:rsidRPr="002C0241" w:rsidRDefault="002C0241" w:rsidP="00DC246D">
      <w:pPr>
        <w:spacing w:after="0" w:line="480" w:lineRule="auto"/>
        <w:ind w:left="220" w:hangingChars="100" w:hanging="220"/>
        <w:jc w:val="both"/>
        <w:rPr>
          <w:rFonts w:ascii="Garamond" w:hAnsi="Garamond"/>
          <w:b/>
          <w:bCs/>
        </w:rPr>
      </w:pPr>
      <w:r w:rsidRPr="002C0241">
        <w:rPr>
          <w:rFonts w:ascii="Garamond" w:hAnsi="Garamond"/>
          <w:bCs/>
        </w:rPr>
        <w:t xml:space="preserve">8) </w:t>
      </w:r>
      <w:r w:rsidR="006B1BB9" w:rsidRPr="002C0241">
        <w:rPr>
          <w:rFonts w:ascii="Garamond" w:hAnsi="Garamond"/>
          <w:bCs/>
        </w:rPr>
        <w:t>Therapeutic communication</w:t>
      </w:r>
    </w:p>
    <w:p w:rsidR="006B1BB9" w:rsidRPr="00DC4C04" w:rsidRDefault="006B1BB9" w:rsidP="00DC4C04">
      <w:pPr>
        <w:pStyle w:val="a3"/>
        <w:spacing w:after="0" w:line="480" w:lineRule="auto"/>
        <w:ind w:left="0"/>
        <w:contextualSpacing w:val="0"/>
        <w:jc w:val="both"/>
        <w:rPr>
          <w:rFonts w:ascii="Garamond" w:hAnsi="Garamond"/>
          <w:b/>
          <w:bCs/>
        </w:rPr>
      </w:pPr>
    </w:p>
    <w:p w:rsidR="006B1BB9" w:rsidRPr="00DC4C04" w:rsidRDefault="006B1BB9" w:rsidP="00DC4C04">
      <w:pPr>
        <w:pStyle w:val="a3"/>
        <w:spacing w:after="0" w:line="480" w:lineRule="auto"/>
        <w:ind w:left="0"/>
        <w:contextualSpacing w:val="0"/>
        <w:jc w:val="both"/>
        <w:rPr>
          <w:rFonts w:ascii="Garamond" w:hAnsi="Garamond"/>
          <w:bCs/>
        </w:rPr>
      </w:pPr>
      <w:r w:rsidRPr="00DC4C04">
        <w:rPr>
          <w:rFonts w:ascii="Garamond" w:hAnsi="Garamond"/>
          <w:b/>
          <w:bCs/>
        </w:rPr>
        <w:t>Unit 5. Use of questions</w:t>
      </w:r>
    </w:p>
    <w:p w:rsidR="006B1BB9" w:rsidRPr="002C0241" w:rsidRDefault="002C0241" w:rsidP="00DC246D">
      <w:pPr>
        <w:spacing w:after="0" w:line="480" w:lineRule="auto"/>
        <w:ind w:left="220" w:hangingChars="100" w:hanging="220"/>
        <w:jc w:val="both"/>
        <w:rPr>
          <w:rFonts w:ascii="Garamond" w:hAnsi="Garamond"/>
          <w:bCs/>
        </w:rPr>
      </w:pPr>
      <w:r w:rsidRPr="002C0241">
        <w:rPr>
          <w:rFonts w:ascii="Garamond" w:hAnsi="Garamond"/>
          <w:bCs/>
        </w:rPr>
        <w:t xml:space="preserve">1) </w:t>
      </w:r>
      <w:r w:rsidR="006B1BB9" w:rsidRPr="002C0241">
        <w:rPr>
          <w:rFonts w:ascii="Garamond" w:hAnsi="Garamond"/>
          <w:bCs/>
        </w:rPr>
        <w:t>Therapeutic use of questions</w:t>
      </w:r>
    </w:p>
    <w:p w:rsidR="006B1BB9" w:rsidRPr="002C0241" w:rsidRDefault="002C0241" w:rsidP="00DC246D">
      <w:pPr>
        <w:spacing w:after="0" w:line="480" w:lineRule="auto"/>
        <w:ind w:left="220" w:hangingChars="100" w:hanging="220"/>
        <w:jc w:val="both"/>
        <w:rPr>
          <w:rFonts w:ascii="Garamond" w:hAnsi="Garamond"/>
          <w:bCs/>
        </w:rPr>
      </w:pPr>
      <w:r w:rsidRPr="002C0241">
        <w:rPr>
          <w:rFonts w:ascii="Garamond" w:hAnsi="Garamond"/>
          <w:bCs/>
        </w:rPr>
        <w:t xml:space="preserve">2) </w:t>
      </w:r>
      <w:r w:rsidR="006B1BB9" w:rsidRPr="002C0241">
        <w:rPr>
          <w:rFonts w:ascii="Garamond" w:hAnsi="Garamond"/>
          <w:bCs/>
        </w:rPr>
        <w:t>Non therapeutic use of questions</w:t>
      </w:r>
    </w:p>
    <w:p w:rsidR="006B1BB9" w:rsidRPr="002C0241" w:rsidRDefault="002C0241" w:rsidP="00DC246D">
      <w:pPr>
        <w:spacing w:after="0" w:line="480" w:lineRule="auto"/>
        <w:ind w:left="220" w:hangingChars="100" w:hanging="220"/>
        <w:jc w:val="both"/>
        <w:rPr>
          <w:rFonts w:ascii="Garamond" w:hAnsi="Garamond"/>
          <w:bCs/>
        </w:rPr>
      </w:pPr>
      <w:r w:rsidRPr="002C0241">
        <w:rPr>
          <w:rFonts w:ascii="Garamond" w:hAnsi="Garamond"/>
          <w:bCs/>
        </w:rPr>
        <w:t xml:space="preserve">3) </w:t>
      </w:r>
      <w:r w:rsidR="006B1BB9" w:rsidRPr="002C0241">
        <w:rPr>
          <w:rFonts w:ascii="Garamond" w:hAnsi="Garamond"/>
          <w:bCs/>
        </w:rPr>
        <w:t>Types of questions</w:t>
      </w:r>
    </w:p>
    <w:p w:rsidR="006B1BB9" w:rsidRPr="002C0241" w:rsidRDefault="002C0241" w:rsidP="00DC246D">
      <w:pPr>
        <w:spacing w:after="0" w:line="480" w:lineRule="auto"/>
        <w:ind w:left="220" w:hangingChars="100" w:hanging="220"/>
        <w:jc w:val="both"/>
        <w:rPr>
          <w:rFonts w:ascii="Garamond" w:hAnsi="Garamond"/>
          <w:bCs/>
        </w:rPr>
      </w:pPr>
      <w:r w:rsidRPr="002C0241">
        <w:rPr>
          <w:rFonts w:ascii="Garamond" w:hAnsi="Garamond"/>
          <w:bCs/>
        </w:rPr>
        <w:t xml:space="preserve">4) </w:t>
      </w:r>
      <w:r w:rsidR="006B1BB9" w:rsidRPr="002C0241">
        <w:rPr>
          <w:rFonts w:ascii="Garamond" w:hAnsi="Garamond"/>
          <w:bCs/>
        </w:rPr>
        <w:t>Choice of questions</w:t>
      </w:r>
    </w:p>
    <w:p w:rsidR="006B1BB9" w:rsidRPr="00DC4C04" w:rsidRDefault="006B1BB9" w:rsidP="00DC4C04">
      <w:pPr>
        <w:pStyle w:val="a3"/>
        <w:spacing w:after="0" w:line="480" w:lineRule="auto"/>
        <w:ind w:left="0"/>
        <w:contextualSpacing w:val="0"/>
        <w:jc w:val="both"/>
        <w:rPr>
          <w:rFonts w:ascii="Garamond" w:hAnsi="Garamond"/>
          <w:bCs/>
        </w:rPr>
      </w:pPr>
    </w:p>
    <w:p w:rsidR="006B1BB9" w:rsidRPr="002C0241" w:rsidRDefault="006B1BB9" w:rsidP="00DC4C04">
      <w:pPr>
        <w:pStyle w:val="a3"/>
        <w:spacing w:after="0" w:line="480" w:lineRule="auto"/>
        <w:ind w:left="0"/>
        <w:contextualSpacing w:val="0"/>
        <w:jc w:val="both"/>
        <w:rPr>
          <w:rFonts w:ascii="Garamond" w:hAnsi="Garamond"/>
          <w:b/>
        </w:rPr>
      </w:pPr>
      <w:r w:rsidRPr="002C0241">
        <w:rPr>
          <w:rFonts w:ascii="Garamond" w:hAnsi="Garamond"/>
          <w:b/>
        </w:rPr>
        <w:t>Unit 6. Silence and pauses</w:t>
      </w:r>
    </w:p>
    <w:p w:rsidR="006B1BB9" w:rsidRPr="002C0241" w:rsidRDefault="002C0241" w:rsidP="00DC246D">
      <w:pPr>
        <w:spacing w:after="0" w:line="480" w:lineRule="auto"/>
        <w:ind w:left="220" w:hangingChars="100" w:hanging="220"/>
        <w:jc w:val="both"/>
        <w:rPr>
          <w:rFonts w:ascii="Garamond" w:hAnsi="Garamond"/>
          <w:bCs/>
        </w:rPr>
      </w:pPr>
      <w:r w:rsidRPr="002C0241">
        <w:rPr>
          <w:rFonts w:ascii="Garamond" w:hAnsi="Garamond"/>
          <w:bCs/>
        </w:rPr>
        <w:t xml:space="preserve">1) </w:t>
      </w:r>
      <w:r w:rsidR="006B1BB9" w:rsidRPr="002C0241">
        <w:rPr>
          <w:rFonts w:ascii="Garamond" w:hAnsi="Garamond"/>
          <w:bCs/>
        </w:rPr>
        <w:t>Definition</w:t>
      </w:r>
    </w:p>
    <w:p w:rsidR="006B1BB9" w:rsidRPr="002C0241" w:rsidRDefault="002C0241" w:rsidP="00DC246D">
      <w:pPr>
        <w:spacing w:after="0" w:line="480" w:lineRule="auto"/>
        <w:ind w:left="220" w:hangingChars="100" w:hanging="220"/>
        <w:jc w:val="both"/>
        <w:rPr>
          <w:rFonts w:ascii="Garamond" w:hAnsi="Garamond"/>
          <w:bCs/>
        </w:rPr>
      </w:pPr>
      <w:r w:rsidRPr="002C0241">
        <w:rPr>
          <w:rFonts w:ascii="Garamond" w:hAnsi="Garamond"/>
          <w:bCs/>
        </w:rPr>
        <w:t xml:space="preserve">2) </w:t>
      </w:r>
      <w:r w:rsidR="006B1BB9" w:rsidRPr="002C0241">
        <w:rPr>
          <w:rFonts w:ascii="Garamond" w:hAnsi="Garamond"/>
          <w:bCs/>
        </w:rPr>
        <w:t>Functions/uses of silence</w:t>
      </w:r>
    </w:p>
    <w:p w:rsidR="006B1BB9" w:rsidRPr="002C0241" w:rsidRDefault="002C0241" w:rsidP="00DC246D">
      <w:pPr>
        <w:spacing w:after="0" w:line="480" w:lineRule="auto"/>
        <w:ind w:left="220" w:hangingChars="100" w:hanging="220"/>
        <w:jc w:val="both"/>
        <w:rPr>
          <w:rFonts w:ascii="Garamond" w:hAnsi="Garamond"/>
          <w:bCs/>
        </w:rPr>
      </w:pPr>
      <w:r w:rsidRPr="002C0241">
        <w:rPr>
          <w:rFonts w:ascii="Garamond" w:hAnsi="Garamond"/>
          <w:bCs/>
        </w:rPr>
        <w:t xml:space="preserve">3) </w:t>
      </w:r>
      <w:r w:rsidR="006B1BB9" w:rsidRPr="002C0241">
        <w:rPr>
          <w:rFonts w:ascii="Garamond" w:hAnsi="Garamond"/>
          <w:bCs/>
        </w:rPr>
        <w:t>Interpretation of silence in patient’s response</w:t>
      </w:r>
    </w:p>
    <w:p w:rsidR="006B1BB9" w:rsidRPr="002C0241" w:rsidRDefault="002C0241" w:rsidP="00DC246D">
      <w:pPr>
        <w:spacing w:after="0" w:line="480" w:lineRule="auto"/>
        <w:ind w:left="220" w:hangingChars="100" w:hanging="220"/>
        <w:jc w:val="both"/>
        <w:rPr>
          <w:rFonts w:ascii="Garamond" w:hAnsi="Garamond"/>
          <w:bCs/>
        </w:rPr>
      </w:pPr>
      <w:r w:rsidRPr="002C0241">
        <w:rPr>
          <w:rFonts w:ascii="Garamond" w:hAnsi="Garamond"/>
          <w:bCs/>
        </w:rPr>
        <w:t xml:space="preserve">4) </w:t>
      </w:r>
      <w:r w:rsidR="006B1BB9" w:rsidRPr="002C0241">
        <w:rPr>
          <w:rFonts w:ascii="Garamond" w:hAnsi="Garamond"/>
          <w:bCs/>
        </w:rPr>
        <w:t>Negative use of silence</w:t>
      </w:r>
    </w:p>
    <w:p w:rsidR="006B1BB9" w:rsidRPr="00DC4C04" w:rsidRDefault="006B1BB9" w:rsidP="00DC4C04">
      <w:pPr>
        <w:pStyle w:val="a3"/>
        <w:spacing w:after="0" w:line="480" w:lineRule="auto"/>
        <w:ind w:left="0"/>
        <w:contextualSpacing w:val="0"/>
        <w:jc w:val="both"/>
        <w:rPr>
          <w:rFonts w:ascii="Garamond" w:hAnsi="Garamond"/>
          <w:bCs/>
        </w:rPr>
      </w:pPr>
    </w:p>
    <w:p w:rsidR="006B1BB9" w:rsidRPr="00DC4C04" w:rsidRDefault="006B1BB9" w:rsidP="00DC4C04">
      <w:pPr>
        <w:pStyle w:val="a3"/>
        <w:spacing w:after="0" w:line="480" w:lineRule="auto"/>
        <w:ind w:left="0"/>
        <w:contextualSpacing w:val="0"/>
        <w:jc w:val="both"/>
        <w:rPr>
          <w:rFonts w:ascii="Garamond" w:hAnsi="Garamond"/>
        </w:rPr>
      </w:pPr>
      <w:r w:rsidRPr="00DC4C04">
        <w:rPr>
          <w:rFonts w:ascii="Garamond" w:hAnsi="Garamond"/>
          <w:b/>
          <w:bCs/>
        </w:rPr>
        <w:t>Unit 7. Gender and culture</w:t>
      </w:r>
    </w:p>
    <w:p w:rsidR="006B1BB9" w:rsidRPr="002C0241" w:rsidRDefault="002C0241" w:rsidP="00DC246D">
      <w:pPr>
        <w:spacing w:after="0" w:line="480" w:lineRule="auto"/>
        <w:ind w:left="220" w:hangingChars="100" w:hanging="220"/>
        <w:jc w:val="both"/>
        <w:rPr>
          <w:rFonts w:ascii="Garamond" w:hAnsi="Garamond"/>
        </w:rPr>
      </w:pPr>
      <w:r w:rsidRPr="002C0241">
        <w:rPr>
          <w:rFonts w:ascii="Garamond" w:hAnsi="Garamond"/>
        </w:rPr>
        <w:t xml:space="preserve">1) </w:t>
      </w:r>
      <w:r w:rsidR="006B1BB9" w:rsidRPr="002C0241">
        <w:rPr>
          <w:rFonts w:ascii="Garamond" w:hAnsi="Garamond"/>
        </w:rPr>
        <w:t>Gender and cultural differences in communication</w:t>
      </w:r>
    </w:p>
    <w:p w:rsidR="006B1BB9" w:rsidRPr="002C0241" w:rsidRDefault="002C0241" w:rsidP="00DC246D">
      <w:pPr>
        <w:spacing w:after="0" w:line="480" w:lineRule="auto"/>
        <w:ind w:left="220" w:hangingChars="100" w:hanging="220"/>
        <w:jc w:val="both"/>
        <w:rPr>
          <w:rFonts w:ascii="Garamond" w:hAnsi="Garamond"/>
        </w:rPr>
      </w:pPr>
      <w:r w:rsidRPr="002C0241">
        <w:rPr>
          <w:rFonts w:ascii="Garamond" w:hAnsi="Garamond"/>
        </w:rPr>
        <w:t xml:space="preserve">2) </w:t>
      </w:r>
      <w:r w:rsidR="006B1BB9" w:rsidRPr="002C0241">
        <w:rPr>
          <w:rFonts w:ascii="Garamond" w:hAnsi="Garamond"/>
        </w:rPr>
        <w:t>Communicating with a patient of a different gender and/or sex</w:t>
      </w:r>
    </w:p>
    <w:p w:rsidR="006B1BB9" w:rsidRPr="002C0241" w:rsidRDefault="002C0241" w:rsidP="00DC246D">
      <w:pPr>
        <w:spacing w:after="0" w:line="480" w:lineRule="auto"/>
        <w:ind w:left="220" w:hangingChars="100" w:hanging="220"/>
        <w:jc w:val="both"/>
        <w:rPr>
          <w:rFonts w:ascii="Garamond" w:hAnsi="Garamond"/>
        </w:rPr>
      </w:pPr>
      <w:r w:rsidRPr="002C0241">
        <w:rPr>
          <w:rFonts w:ascii="Garamond" w:hAnsi="Garamond"/>
        </w:rPr>
        <w:t xml:space="preserve">3) </w:t>
      </w:r>
      <w:r w:rsidR="006B1BB9" w:rsidRPr="002C0241">
        <w:rPr>
          <w:rFonts w:ascii="Garamond" w:hAnsi="Garamond"/>
        </w:rPr>
        <w:t>Communicating with a patient from a different culture</w:t>
      </w:r>
    </w:p>
    <w:p w:rsidR="006B1BB9" w:rsidRPr="002C0241" w:rsidRDefault="002C0241" w:rsidP="00DC246D">
      <w:pPr>
        <w:spacing w:after="0" w:line="480" w:lineRule="auto"/>
        <w:ind w:left="220" w:hangingChars="100" w:hanging="220"/>
        <w:jc w:val="both"/>
        <w:rPr>
          <w:rFonts w:ascii="Garamond" w:hAnsi="Garamond"/>
        </w:rPr>
      </w:pPr>
      <w:r w:rsidRPr="002C0241">
        <w:rPr>
          <w:rFonts w:ascii="Garamond" w:hAnsi="Garamond"/>
        </w:rPr>
        <w:t xml:space="preserve">4) </w:t>
      </w:r>
      <w:r w:rsidR="006B1BB9" w:rsidRPr="002C0241">
        <w:rPr>
          <w:rFonts w:ascii="Garamond" w:hAnsi="Garamond"/>
        </w:rPr>
        <w:t>Effects of gender/culture on health professional’s practice</w:t>
      </w:r>
    </w:p>
    <w:p w:rsidR="006B1BB9" w:rsidRPr="00DC4C04" w:rsidRDefault="006B1BB9" w:rsidP="00DC4C04">
      <w:pPr>
        <w:pStyle w:val="a3"/>
        <w:spacing w:after="0" w:line="480" w:lineRule="auto"/>
        <w:ind w:left="0"/>
        <w:contextualSpacing w:val="0"/>
        <w:jc w:val="both"/>
        <w:rPr>
          <w:rFonts w:ascii="Garamond" w:hAnsi="Garamond"/>
        </w:rPr>
      </w:pPr>
    </w:p>
    <w:p w:rsidR="006B1BB9" w:rsidRPr="00DC4C04" w:rsidRDefault="006B1BB9" w:rsidP="00DC4C04">
      <w:pPr>
        <w:pStyle w:val="a3"/>
        <w:spacing w:after="0" w:line="480" w:lineRule="auto"/>
        <w:ind w:left="0"/>
        <w:contextualSpacing w:val="0"/>
        <w:jc w:val="both"/>
        <w:rPr>
          <w:rFonts w:ascii="Garamond" w:hAnsi="Garamond"/>
          <w:b/>
          <w:bCs/>
        </w:rPr>
      </w:pPr>
      <w:r w:rsidRPr="00DC4C04">
        <w:rPr>
          <w:rFonts w:ascii="Garamond" w:hAnsi="Garamond"/>
          <w:b/>
          <w:bCs/>
        </w:rPr>
        <w:t>Unit 9. History taking</w:t>
      </w:r>
    </w:p>
    <w:p w:rsidR="006B1BB9" w:rsidRPr="00DC4C04" w:rsidRDefault="002C0241" w:rsidP="00DC246D">
      <w:pPr>
        <w:pStyle w:val="a3"/>
        <w:spacing w:after="0" w:line="480" w:lineRule="auto"/>
        <w:ind w:left="220" w:hangingChars="100" w:hanging="220"/>
        <w:contextualSpacing w:val="0"/>
        <w:jc w:val="both"/>
        <w:rPr>
          <w:rFonts w:ascii="Garamond" w:hAnsi="Garamond"/>
        </w:rPr>
      </w:pPr>
      <w:r>
        <w:rPr>
          <w:rFonts w:ascii="Garamond" w:hAnsi="Garamond"/>
        </w:rPr>
        <w:t>1)</w:t>
      </w:r>
      <w:r w:rsidR="006B1BB9" w:rsidRPr="00DC4C04">
        <w:rPr>
          <w:rFonts w:ascii="Garamond" w:hAnsi="Garamond"/>
        </w:rPr>
        <w:t xml:space="preserve"> Importance of medical interviews</w:t>
      </w:r>
    </w:p>
    <w:p w:rsidR="006B1BB9" w:rsidRPr="00DC4C04" w:rsidRDefault="006B1BB9" w:rsidP="00DC246D">
      <w:pPr>
        <w:pStyle w:val="a3"/>
        <w:spacing w:after="0" w:line="480" w:lineRule="auto"/>
        <w:ind w:left="220" w:hangingChars="100" w:hanging="220"/>
        <w:contextualSpacing w:val="0"/>
        <w:jc w:val="both"/>
        <w:rPr>
          <w:rFonts w:ascii="Garamond" w:hAnsi="Garamond"/>
        </w:rPr>
      </w:pPr>
      <w:r w:rsidRPr="00DC4C04">
        <w:rPr>
          <w:rFonts w:ascii="Garamond" w:hAnsi="Garamond"/>
        </w:rPr>
        <w:t>2</w:t>
      </w:r>
      <w:r w:rsidR="002C0241">
        <w:rPr>
          <w:rFonts w:ascii="Garamond" w:hAnsi="Garamond"/>
        </w:rPr>
        <w:t>)</w:t>
      </w:r>
      <w:r w:rsidRPr="00DC4C04">
        <w:rPr>
          <w:rFonts w:ascii="Garamond" w:hAnsi="Garamond"/>
        </w:rPr>
        <w:t xml:space="preserve"> Characteristics</w:t>
      </w:r>
    </w:p>
    <w:p w:rsidR="006B1BB9" w:rsidRPr="00DC4C04" w:rsidRDefault="006B1BB9" w:rsidP="00DC246D">
      <w:pPr>
        <w:pStyle w:val="a3"/>
        <w:spacing w:after="0" w:line="480" w:lineRule="auto"/>
        <w:ind w:left="220" w:hangingChars="100" w:hanging="220"/>
        <w:contextualSpacing w:val="0"/>
        <w:jc w:val="both"/>
        <w:rPr>
          <w:rFonts w:ascii="Garamond" w:hAnsi="Garamond"/>
        </w:rPr>
      </w:pPr>
      <w:r w:rsidRPr="00DC4C04">
        <w:rPr>
          <w:rFonts w:ascii="Garamond" w:hAnsi="Garamond"/>
        </w:rPr>
        <w:lastRenderedPageBreak/>
        <w:t>3</w:t>
      </w:r>
      <w:r w:rsidR="002C0241">
        <w:rPr>
          <w:rFonts w:ascii="Garamond" w:hAnsi="Garamond"/>
        </w:rPr>
        <w:t>)</w:t>
      </w:r>
      <w:r w:rsidRPr="00DC4C04">
        <w:rPr>
          <w:rFonts w:ascii="Garamond" w:hAnsi="Garamond"/>
        </w:rPr>
        <w:t xml:space="preserve"> Diagnostic functions of the interview</w:t>
      </w:r>
    </w:p>
    <w:p w:rsidR="006B1BB9" w:rsidRPr="00DC4C04" w:rsidRDefault="006B1BB9" w:rsidP="00DC246D">
      <w:pPr>
        <w:pStyle w:val="a3"/>
        <w:spacing w:after="0" w:line="480" w:lineRule="auto"/>
        <w:ind w:left="220" w:hangingChars="100" w:hanging="220"/>
        <w:contextualSpacing w:val="0"/>
        <w:jc w:val="both"/>
        <w:rPr>
          <w:rFonts w:ascii="Garamond" w:hAnsi="Garamond"/>
        </w:rPr>
      </w:pPr>
      <w:r w:rsidRPr="00DC4C04">
        <w:rPr>
          <w:rFonts w:ascii="Garamond" w:hAnsi="Garamond"/>
        </w:rPr>
        <w:t>4</w:t>
      </w:r>
      <w:r w:rsidR="002C0241">
        <w:rPr>
          <w:rFonts w:ascii="Garamond" w:hAnsi="Garamond"/>
        </w:rPr>
        <w:t>)</w:t>
      </w:r>
      <w:r w:rsidRPr="00DC4C04">
        <w:rPr>
          <w:rFonts w:ascii="Garamond" w:hAnsi="Garamond"/>
        </w:rPr>
        <w:t xml:space="preserve"> Therapeutic functions of the interview</w:t>
      </w:r>
    </w:p>
    <w:p w:rsidR="006B1BB9" w:rsidRPr="00DC4C04" w:rsidRDefault="006B1BB9" w:rsidP="00DC246D">
      <w:pPr>
        <w:pStyle w:val="a3"/>
        <w:spacing w:after="0" w:line="480" w:lineRule="auto"/>
        <w:ind w:left="220" w:hangingChars="100" w:hanging="220"/>
        <w:contextualSpacing w:val="0"/>
        <w:jc w:val="both"/>
        <w:rPr>
          <w:rFonts w:ascii="Garamond" w:hAnsi="Garamond"/>
        </w:rPr>
      </w:pPr>
      <w:r w:rsidRPr="00DC4C04">
        <w:rPr>
          <w:rFonts w:ascii="Garamond" w:hAnsi="Garamond"/>
        </w:rPr>
        <w:t>5</w:t>
      </w:r>
      <w:r w:rsidR="002C0241">
        <w:rPr>
          <w:rFonts w:ascii="Garamond" w:hAnsi="Garamond"/>
        </w:rPr>
        <w:t>)</w:t>
      </w:r>
      <w:r w:rsidRPr="00DC4C04">
        <w:rPr>
          <w:rFonts w:ascii="Garamond" w:hAnsi="Garamond"/>
        </w:rPr>
        <w:t xml:space="preserve"> Models of history taking</w:t>
      </w:r>
    </w:p>
    <w:p w:rsidR="006B1BB9" w:rsidRPr="00DC4C04" w:rsidRDefault="006B1BB9" w:rsidP="00DC246D">
      <w:pPr>
        <w:pStyle w:val="a3"/>
        <w:spacing w:after="0" w:line="480" w:lineRule="auto"/>
        <w:ind w:left="220" w:hangingChars="100" w:hanging="220"/>
        <w:contextualSpacing w:val="0"/>
        <w:jc w:val="both"/>
        <w:rPr>
          <w:rFonts w:ascii="Garamond" w:hAnsi="Garamond"/>
        </w:rPr>
      </w:pPr>
      <w:r w:rsidRPr="00DC4C04">
        <w:rPr>
          <w:rFonts w:ascii="Garamond" w:hAnsi="Garamond"/>
        </w:rPr>
        <w:t>6</w:t>
      </w:r>
      <w:r w:rsidR="002C0241">
        <w:rPr>
          <w:rFonts w:ascii="Garamond" w:hAnsi="Garamond"/>
        </w:rPr>
        <w:t>)</w:t>
      </w:r>
      <w:r w:rsidRPr="00DC4C04">
        <w:rPr>
          <w:rFonts w:ascii="Garamond" w:hAnsi="Garamond"/>
        </w:rPr>
        <w:t xml:space="preserve"> Steps of the medical interviews</w:t>
      </w:r>
    </w:p>
    <w:p w:rsidR="006B1BB9" w:rsidRPr="00DC4C04" w:rsidRDefault="006B1BB9" w:rsidP="00DC246D">
      <w:pPr>
        <w:pStyle w:val="a3"/>
        <w:spacing w:after="0" w:line="480" w:lineRule="auto"/>
        <w:ind w:left="220" w:hangingChars="100" w:hanging="220"/>
        <w:contextualSpacing w:val="0"/>
        <w:jc w:val="both"/>
        <w:rPr>
          <w:rFonts w:ascii="Garamond" w:hAnsi="Garamond"/>
        </w:rPr>
      </w:pPr>
      <w:r w:rsidRPr="00DC4C04">
        <w:rPr>
          <w:rFonts w:ascii="Garamond" w:hAnsi="Garamond"/>
        </w:rPr>
        <w:t>7</w:t>
      </w:r>
      <w:r w:rsidR="002C0241">
        <w:rPr>
          <w:rFonts w:ascii="Garamond" w:hAnsi="Garamond"/>
        </w:rPr>
        <w:t>)</w:t>
      </w:r>
      <w:r w:rsidRPr="00DC4C04">
        <w:rPr>
          <w:rFonts w:ascii="Garamond" w:hAnsi="Garamond"/>
        </w:rPr>
        <w:t xml:space="preserve"> Barriers associated with the interviews</w:t>
      </w:r>
    </w:p>
    <w:p w:rsidR="006B1BB9" w:rsidRPr="00DC4C04" w:rsidRDefault="006B1BB9" w:rsidP="00DC4C04">
      <w:pPr>
        <w:pStyle w:val="a3"/>
        <w:spacing w:after="0" w:line="480" w:lineRule="auto"/>
        <w:ind w:left="0"/>
        <w:contextualSpacing w:val="0"/>
        <w:jc w:val="both"/>
        <w:rPr>
          <w:rFonts w:ascii="Garamond" w:hAnsi="Garamond"/>
        </w:rPr>
      </w:pPr>
    </w:p>
    <w:p w:rsidR="006B1BB9" w:rsidRPr="00DC4C04" w:rsidRDefault="006B1BB9" w:rsidP="00DC4C04">
      <w:pPr>
        <w:pStyle w:val="a3"/>
        <w:spacing w:after="0" w:line="480" w:lineRule="auto"/>
        <w:ind w:left="0"/>
        <w:contextualSpacing w:val="0"/>
        <w:jc w:val="both"/>
        <w:rPr>
          <w:rFonts w:ascii="Garamond" w:hAnsi="Garamond"/>
          <w:b/>
        </w:rPr>
      </w:pPr>
      <w:r w:rsidRPr="00DC4C04">
        <w:rPr>
          <w:rFonts w:ascii="Garamond" w:hAnsi="Garamond"/>
          <w:b/>
        </w:rPr>
        <w:t>Unit 10. Breaking ‘bad’ news</w:t>
      </w:r>
    </w:p>
    <w:p w:rsidR="006B1BB9" w:rsidRPr="00DC4C04" w:rsidRDefault="006B1BB9" w:rsidP="00DC246D">
      <w:pPr>
        <w:pStyle w:val="a3"/>
        <w:spacing w:after="0" w:line="480" w:lineRule="auto"/>
        <w:ind w:left="220" w:hangingChars="100" w:hanging="220"/>
        <w:contextualSpacing w:val="0"/>
        <w:jc w:val="both"/>
        <w:rPr>
          <w:rFonts w:ascii="Garamond" w:hAnsi="Garamond"/>
        </w:rPr>
      </w:pPr>
      <w:r w:rsidRPr="00DC4C04">
        <w:rPr>
          <w:rFonts w:ascii="Garamond" w:hAnsi="Garamond"/>
        </w:rPr>
        <w:t>1</w:t>
      </w:r>
      <w:r w:rsidR="002C0241">
        <w:rPr>
          <w:rFonts w:ascii="Garamond" w:hAnsi="Garamond"/>
        </w:rPr>
        <w:t>)</w:t>
      </w:r>
      <w:r w:rsidRPr="00DC4C04">
        <w:rPr>
          <w:rFonts w:ascii="Garamond" w:hAnsi="Garamond"/>
        </w:rPr>
        <w:t xml:space="preserve"> Definitions</w:t>
      </w:r>
    </w:p>
    <w:p w:rsidR="006B1BB9" w:rsidRPr="00DC4C04" w:rsidRDefault="006B1BB9" w:rsidP="00DC246D">
      <w:pPr>
        <w:pStyle w:val="a3"/>
        <w:spacing w:after="0" w:line="480" w:lineRule="auto"/>
        <w:ind w:left="220" w:hangingChars="100" w:hanging="220"/>
        <w:contextualSpacing w:val="0"/>
        <w:jc w:val="both"/>
        <w:rPr>
          <w:rFonts w:ascii="Garamond" w:hAnsi="Garamond"/>
        </w:rPr>
      </w:pPr>
      <w:r w:rsidRPr="00DC4C04">
        <w:rPr>
          <w:rFonts w:ascii="Garamond" w:hAnsi="Garamond"/>
        </w:rPr>
        <w:t>2</w:t>
      </w:r>
      <w:r w:rsidR="002C0241">
        <w:rPr>
          <w:rFonts w:ascii="Garamond" w:hAnsi="Garamond"/>
        </w:rPr>
        <w:t>)</w:t>
      </w:r>
      <w:r w:rsidRPr="00DC4C04">
        <w:rPr>
          <w:rFonts w:ascii="Garamond" w:hAnsi="Garamond"/>
        </w:rPr>
        <w:t xml:space="preserve"> Reasons for breaking ‘bad’ news</w:t>
      </w:r>
    </w:p>
    <w:p w:rsidR="006B1BB9" w:rsidRPr="00DC4C04" w:rsidRDefault="006B1BB9" w:rsidP="00DC246D">
      <w:pPr>
        <w:pStyle w:val="a3"/>
        <w:spacing w:after="0" w:line="480" w:lineRule="auto"/>
        <w:ind w:left="220" w:hangingChars="100" w:hanging="220"/>
        <w:contextualSpacing w:val="0"/>
        <w:jc w:val="both"/>
        <w:rPr>
          <w:rFonts w:ascii="Garamond" w:hAnsi="Garamond"/>
        </w:rPr>
      </w:pPr>
      <w:r w:rsidRPr="00DC4C04">
        <w:rPr>
          <w:rFonts w:ascii="Garamond" w:hAnsi="Garamond"/>
        </w:rPr>
        <w:t>3</w:t>
      </w:r>
      <w:r w:rsidR="002C0241">
        <w:rPr>
          <w:rFonts w:ascii="Garamond" w:hAnsi="Garamond"/>
        </w:rPr>
        <w:t>)</w:t>
      </w:r>
      <w:r w:rsidRPr="00DC4C04">
        <w:rPr>
          <w:rFonts w:ascii="Garamond" w:hAnsi="Garamond"/>
        </w:rPr>
        <w:t xml:space="preserve"> Why the difficulty in breaking ‘bad’ news?</w:t>
      </w:r>
    </w:p>
    <w:p w:rsidR="006B1BB9" w:rsidRPr="00DC4C04" w:rsidRDefault="006B1BB9" w:rsidP="00DC246D">
      <w:pPr>
        <w:pStyle w:val="a3"/>
        <w:spacing w:after="0" w:line="480" w:lineRule="auto"/>
        <w:ind w:left="220" w:hangingChars="100" w:hanging="220"/>
        <w:contextualSpacing w:val="0"/>
        <w:jc w:val="both"/>
        <w:rPr>
          <w:rFonts w:ascii="Garamond" w:hAnsi="Garamond"/>
        </w:rPr>
      </w:pPr>
      <w:r w:rsidRPr="00DC4C04">
        <w:rPr>
          <w:rFonts w:ascii="Garamond" w:hAnsi="Garamond"/>
        </w:rPr>
        <w:t>4</w:t>
      </w:r>
      <w:r w:rsidR="002C0241">
        <w:rPr>
          <w:rFonts w:ascii="Garamond" w:hAnsi="Garamond"/>
        </w:rPr>
        <w:t>)</w:t>
      </w:r>
      <w:r w:rsidRPr="00DC4C04">
        <w:rPr>
          <w:rFonts w:ascii="Garamond" w:hAnsi="Garamond"/>
        </w:rPr>
        <w:t xml:space="preserve"> Who breaks ‘bad’ news, to whom and when?</w:t>
      </w:r>
    </w:p>
    <w:p w:rsidR="006B1BB9" w:rsidRPr="00DC4C04" w:rsidRDefault="006B1BB9" w:rsidP="00DC246D">
      <w:pPr>
        <w:pStyle w:val="a3"/>
        <w:spacing w:after="0" w:line="480" w:lineRule="auto"/>
        <w:ind w:left="220" w:hangingChars="100" w:hanging="220"/>
        <w:contextualSpacing w:val="0"/>
        <w:jc w:val="both"/>
        <w:rPr>
          <w:rFonts w:ascii="Garamond" w:hAnsi="Garamond"/>
        </w:rPr>
      </w:pPr>
      <w:r w:rsidRPr="00DC4C04">
        <w:rPr>
          <w:rFonts w:ascii="Garamond" w:hAnsi="Garamond"/>
        </w:rPr>
        <w:t>5</w:t>
      </w:r>
      <w:r w:rsidR="002C0241">
        <w:rPr>
          <w:rFonts w:ascii="Garamond" w:hAnsi="Garamond"/>
        </w:rPr>
        <w:t>)</w:t>
      </w:r>
      <w:r w:rsidRPr="00DC4C04">
        <w:rPr>
          <w:rFonts w:ascii="Garamond" w:hAnsi="Garamond"/>
        </w:rPr>
        <w:t xml:space="preserve"> Models for breaking ‘bad’ news</w:t>
      </w:r>
      <w:r w:rsidR="002C0241">
        <w:rPr>
          <w:rFonts w:ascii="Garamond" w:hAnsi="Garamond"/>
        </w:rPr>
        <w:t>:</w:t>
      </w:r>
      <w:r w:rsidRPr="00DC4C04">
        <w:rPr>
          <w:rFonts w:ascii="Garamond" w:hAnsi="Garamond"/>
        </w:rPr>
        <w:t xml:space="preserve"> the SPIKES model</w:t>
      </w:r>
    </w:p>
    <w:p w:rsidR="006B1BB9" w:rsidRPr="00DC4C04" w:rsidRDefault="006B1BB9" w:rsidP="00DC4C04">
      <w:pPr>
        <w:pStyle w:val="a3"/>
        <w:spacing w:after="0" w:line="480" w:lineRule="auto"/>
        <w:ind w:left="0"/>
        <w:contextualSpacing w:val="0"/>
        <w:jc w:val="both"/>
        <w:rPr>
          <w:rFonts w:ascii="Garamond" w:hAnsi="Garamond"/>
        </w:rPr>
      </w:pPr>
    </w:p>
    <w:p w:rsidR="006B1BB9" w:rsidRPr="00DC4C04" w:rsidRDefault="006B1BB9" w:rsidP="00DC4C04">
      <w:pPr>
        <w:pStyle w:val="a3"/>
        <w:spacing w:after="0" w:line="480" w:lineRule="auto"/>
        <w:ind w:left="0"/>
        <w:contextualSpacing w:val="0"/>
        <w:jc w:val="both"/>
        <w:rPr>
          <w:rFonts w:ascii="Garamond" w:hAnsi="Garamond"/>
          <w:b/>
        </w:rPr>
      </w:pPr>
      <w:r w:rsidRPr="00DC4C04">
        <w:rPr>
          <w:rFonts w:ascii="Garamond" w:hAnsi="Garamond"/>
          <w:b/>
        </w:rPr>
        <w:t>Unit 11. Communicating with difficult patients/situations</w:t>
      </w:r>
    </w:p>
    <w:p w:rsidR="006B1BB9" w:rsidRPr="002C0241" w:rsidRDefault="002C0241" w:rsidP="00DC246D">
      <w:pPr>
        <w:spacing w:after="0" w:line="480" w:lineRule="auto"/>
        <w:ind w:left="220" w:hangingChars="100" w:hanging="220"/>
        <w:jc w:val="both"/>
        <w:rPr>
          <w:rFonts w:ascii="Garamond" w:hAnsi="Garamond"/>
        </w:rPr>
      </w:pPr>
      <w:r w:rsidRPr="002C0241">
        <w:rPr>
          <w:rFonts w:ascii="Garamond" w:hAnsi="Garamond"/>
        </w:rPr>
        <w:t xml:space="preserve">1) </w:t>
      </w:r>
      <w:r w:rsidR="006B1BB9" w:rsidRPr="002C0241">
        <w:rPr>
          <w:rFonts w:ascii="Garamond" w:hAnsi="Garamond"/>
        </w:rPr>
        <w:t>Types of difficult patients and their communication</w:t>
      </w:r>
    </w:p>
    <w:p w:rsidR="006B1BB9" w:rsidRPr="002C0241" w:rsidRDefault="002C0241" w:rsidP="00DC246D">
      <w:pPr>
        <w:spacing w:after="0" w:line="480" w:lineRule="auto"/>
        <w:ind w:left="220" w:hangingChars="100" w:hanging="220"/>
        <w:jc w:val="both"/>
        <w:rPr>
          <w:rFonts w:ascii="Garamond" w:hAnsi="Garamond"/>
        </w:rPr>
      </w:pPr>
      <w:r w:rsidRPr="002C0241">
        <w:rPr>
          <w:rFonts w:ascii="Garamond" w:hAnsi="Garamond"/>
        </w:rPr>
        <w:t xml:space="preserve">2) </w:t>
      </w:r>
      <w:r w:rsidR="006B1BB9" w:rsidRPr="002C0241">
        <w:rPr>
          <w:rFonts w:ascii="Garamond" w:hAnsi="Garamond"/>
        </w:rPr>
        <w:t>Characteristics</w:t>
      </w:r>
    </w:p>
    <w:p w:rsidR="006B1BB9" w:rsidRPr="002C0241" w:rsidRDefault="002C0241" w:rsidP="00DC246D">
      <w:pPr>
        <w:spacing w:after="0" w:line="480" w:lineRule="auto"/>
        <w:ind w:left="220" w:hangingChars="100" w:hanging="220"/>
        <w:jc w:val="both"/>
        <w:rPr>
          <w:rFonts w:ascii="Garamond" w:hAnsi="Garamond"/>
        </w:rPr>
      </w:pPr>
      <w:r w:rsidRPr="002C0241">
        <w:rPr>
          <w:rFonts w:ascii="Garamond" w:hAnsi="Garamond"/>
        </w:rPr>
        <w:t xml:space="preserve">3) </w:t>
      </w:r>
      <w:r w:rsidR="006B1BB9" w:rsidRPr="002C0241">
        <w:rPr>
          <w:rFonts w:ascii="Garamond" w:hAnsi="Garamond"/>
        </w:rPr>
        <w:t>Approaches to difficult encounters/patients</w:t>
      </w:r>
    </w:p>
    <w:p w:rsidR="006B1BB9" w:rsidRPr="00DC4C04" w:rsidRDefault="006B1BB9" w:rsidP="00DC4C04">
      <w:pPr>
        <w:pStyle w:val="a3"/>
        <w:spacing w:after="0" w:line="480" w:lineRule="auto"/>
        <w:ind w:left="0"/>
        <w:contextualSpacing w:val="0"/>
        <w:jc w:val="both"/>
        <w:rPr>
          <w:rFonts w:ascii="Garamond" w:hAnsi="Garamond"/>
        </w:rPr>
      </w:pPr>
    </w:p>
    <w:p w:rsidR="006B1BB9" w:rsidRPr="00DC4C04" w:rsidRDefault="006B1BB9" w:rsidP="00DC4C04">
      <w:pPr>
        <w:pStyle w:val="a3"/>
        <w:spacing w:after="0" w:line="480" w:lineRule="auto"/>
        <w:ind w:left="0"/>
        <w:contextualSpacing w:val="0"/>
        <w:jc w:val="both"/>
        <w:rPr>
          <w:rFonts w:ascii="Garamond" w:hAnsi="Garamond"/>
          <w:b/>
          <w:bCs/>
        </w:rPr>
      </w:pPr>
      <w:r w:rsidRPr="00DC4C04">
        <w:rPr>
          <w:rFonts w:ascii="Garamond" w:hAnsi="Garamond"/>
          <w:b/>
          <w:bCs/>
        </w:rPr>
        <w:t>Unit 12. Communicating with vulnerable people</w:t>
      </w:r>
    </w:p>
    <w:p w:rsidR="006B1BB9" w:rsidRPr="00DC4C04" w:rsidRDefault="006B1BB9" w:rsidP="00DC246D">
      <w:pPr>
        <w:pStyle w:val="a3"/>
        <w:spacing w:after="0" w:line="480" w:lineRule="auto"/>
        <w:ind w:left="220" w:hangingChars="100" w:hanging="220"/>
        <w:contextualSpacing w:val="0"/>
        <w:jc w:val="both"/>
        <w:rPr>
          <w:rFonts w:ascii="Garamond" w:hAnsi="Garamond"/>
          <w:bCs/>
        </w:rPr>
      </w:pPr>
      <w:r w:rsidRPr="00DC4C04">
        <w:rPr>
          <w:rFonts w:ascii="Garamond" w:hAnsi="Garamond"/>
          <w:bCs/>
        </w:rPr>
        <w:t>1</w:t>
      </w:r>
      <w:r w:rsidR="002C0241">
        <w:rPr>
          <w:rFonts w:ascii="Garamond" w:hAnsi="Garamond"/>
          <w:bCs/>
        </w:rPr>
        <w:t>)</w:t>
      </w:r>
      <w:r w:rsidRPr="00DC4C04">
        <w:rPr>
          <w:rFonts w:ascii="Garamond" w:hAnsi="Garamond"/>
          <w:bCs/>
        </w:rPr>
        <w:t xml:space="preserve"> Characteristics</w:t>
      </w:r>
    </w:p>
    <w:p w:rsidR="006B1BB9" w:rsidRPr="00DC4C04" w:rsidRDefault="006B1BB9" w:rsidP="00DC246D">
      <w:pPr>
        <w:pStyle w:val="a3"/>
        <w:spacing w:after="0" w:line="480" w:lineRule="auto"/>
        <w:ind w:left="220" w:hangingChars="100" w:hanging="220"/>
        <w:contextualSpacing w:val="0"/>
        <w:jc w:val="both"/>
        <w:rPr>
          <w:rFonts w:ascii="Garamond" w:hAnsi="Garamond"/>
          <w:bCs/>
        </w:rPr>
      </w:pPr>
      <w:r w:rsidRPr="00DC4C04">
        <w:rPr>
          <w:rFonts w:ascii="Garamond" w:hAnsi="Garamond"/>
          <w:bCs/>
        </w:rPr>
        <w:t>2</w:t>
      </w:r>
      <w:r w:rsidR="002C0241">
        <w:rPr>
          <w:rFonts w:ascii="Garamond" w:hAnsi="Garamond"/>
          <w:bCs/>
        </w:rPr>
        <w:t>)</w:t>
      </w:r>
      <w:r w:rsidRPr="00DC4C04">
        <w:rPr>
          <w:rFonts w:ascii="Garamond" w:hAnsi="Garamond"/>
          <w:bCs/>
        </w:rPr>
        <w:t xml:space="preserve"> Communicating with the family of the vulnerable</w:t>
      </w:r>
    </w:p>
    <w:p w:rsidR="006B1BB9" w:rsidRPr="00DC4C04" w:rsidRDefault="006B1BB9" w:rsidP="00DC246D">
      <w:pPr>
        <w:pStyle w:val="a3"/>
        <w:spacing w:after="0" w:line="480" w:lineRule="auto"/>
        <w:ind w:left="220" w:hangingChars="100" w:hanging="220"/>
        <w:contextualSpacing w:val="0"/>
        <w:jc w:val="both"/>
        <w:rPr>
          <w:rFonts w:ascii="Garamond" w:hAnsi="Garamond"/>
          <w:bCs/>
        </w:rPr>
      </w:pPr>
      <w:r w:rsidRPr="00DC4C04">
        <w:rPr>
          <w:rFonts w:ascii="Garamond" w:hAnsi="Garamond"/>
          <w:bCs/>
        </w:rPr>
        <w:t>3</w:t>
      </w:r>
      <w:r w:rsidR="002C0241">
        <w:rPr>
          <w:rFonts w:ascii="Garamond" w:hAnsi="Garamond"/>
          <w:bCs/>
        </w:rPr>
        <w:t>)</w:t>
      </w:r>
      <w:r w:rsidRPr="00DC4C04">
        <w:rPr>
          <w:rFonts w:ascii="Garamond" w:hAnsi="Garamond"/>
          <w:bCs/>
        </w:rPr>
        <w:t xml:space="preserve"> Communicating with children and adolescents</w:t>
      </w:r>
    </w:p>
    <w:p w:rsidR="006B1BB9" w:rsidRPr="00DC4C04" w:rsidRDefault="006B1BB9" w:rsidP="00DC246D">
      <w:pPr>
        <w:pStyle w:val="a3"/>
        <w:spacing w:after="0" w:line="480" w:lineRule="auto"/>
        <w:ind w:left="220" w:hangingChars="100" w:hanging="220"/>
        <w:contextualSpacing w:val="0"/>
        <w:jc w:val="both"/>
        <w:rPr>
          <w:rFonts w:ascii="Garamond" w:hAnsi="Garamond"/>
          <w:bCs/>
        </w:rPr>
      </w:pPr>
      <w:r w:rsidRPr="00DC4C04">
        <w:rPr>
          <w:rFonts w:ascii="Garamond" w:hAnsi="Garamond"/>
          <w:bCs/>
        </w:rPr>
        <w:t>4</w:t>
      </w:r>
      <w:r w:rsidR="002C0241">
        <w:rPr>
          <w:rFonts w:ascii="Garamond" w:hAnsi="Garamond"/>
          <w:bCs/>
        </w:rPr>
        <w:t>)</w:t>
      </w:r>
      <w:r w:rsidRPr="00DC4C04">
        <w:rPr>
          <w:rFonts w:ascii="Garamond" w:hAnsi="Garamond"/>
          <w:bCs/>
        </w:rPr>
        <w:t xml:space="preserve"> Expected sources of communication barrier</w:t>
      </w:r>
    </w:p>
    <w:p w:rsidR="006B1BB9" w:rsidRPr="00DC4C04" w:rsidRDefault="006B1BB9" w:rsidP="00DC246D">
      <w:pPr>
        <w:pStyle w:val="a3"/>
        <w:spacing w:after="0" w:line="480" w:lineRule="auto"/>
        <w:ind w:left="220" w:hangingChars="100" w:hanging="220"/>
        <w:contextualSpacing w:val="0"/>
        <w:jc w:val="both"/>
        <w:rPr>
          <w:rFonts w:ascii="Garamond" w:hAnsi="Garamond"/>
          <w:bCs/>
        </w:rPr>
      </w:pPr>
      <w:r w:rsidRPr="00DC4C04">
        <w:rPr>
          <w:rFonts w:ascii="Garamond" w:hAnsi="Garamond"/>
          <w:bCs/>
        </w:rPr>
        <w:t>5</w:t>
      </w:r>
      <w:r w:rsidR="002C0241">
        <w:rPr>
          <w:rFonts w:ascii="Garamond" w:hAnsi="Garamond"/>
          <w:bCs/>
        </w:rPr>
        <w:t>)</w:t>
      </w:r>
      <w:r w:rsidRPr="00DC4C04">
        <w:rPr>
          <w:rFonts w:ascii="Garamond" w:hAnsi="Garamond"/>
          <w:bCs/>
        </w:rPr>
        <w:t xml:space="preserve"> Communicating with the aged</w:t>
      </w:r>
    </w:p>
    <w:p w:rsidR="006B1BB9" w:rsidRPr="00DC4C04" w:rsidRDefault="006B1BB9" w:rsidP="00DC246D">
      <w:pPr>
        <w:pStyle w:val="a3"/>
        <w:spacing w:after="0" w:line="480" w:lineRule="auto"/>
        <w:ind w:left="220" w:hangingChars="100" w:hanging="220"/>
        <w:contextualSpacing w:val="0"/>
        <w:jc w:val="both"/>
        <w:rPr>
          <w:rFonts w:ascii="Garamond" w:hAnsi="Garamond"/>
          <w:bCs/>
        </w:rPr>
      </w:pPr>
      <w:r w:rsidRPr="00DC4C04">
        <w:rPr>
          <w:rFonts w:ascii="Garamond" w:hAnsi="Garamond"/>
          <w:bCs/>
        </w:rPr>
        <w:t>6</w:t>
      </w:r>
      <w:r w:rsidR="002C0241">
        <w:rPr>
          <w:rFonts w:ascii="Garamond" w:hAnsi="Garamond"/>
          <w:bCs/>
        </w:rPr>
        <w:t>)</w:t>
      </w:r>
      <w:r w:rsidRPr="00DC4C04">
        <w:rPr>
          <w:rFonts w:ascii="Garamond" w:hAnsi="Garamond"/>
          <w:bCs/>
        </w:rPr>
        <w:t xml:space="preserve"> Age-associated changes that affect communication</w:t>
      </w:r>
    </w:p>
    <w:p w:rsidR="006B1BB9" w:rsidRPr="00DC4C04" w:rsidRDefault="006B1BB9" w:rsidP="00DC246D">
      <w:pPr>
        <w:pStyle w:val="a3"/>
        <w:spacing w:after="0" w:line="480" w:lineRule="auto"/>
        <w:ind w:left="220" w:hangingChars="100" w:hanging="220"/>
        <w:contextualSpacing w:val="0"/>
        <w:jc w:val="both"/>
        <w:rPr>
          <w:rFonts w:ascii="Garamond" w:hAnsi="Garamond"/>
          <w:bCs/>
        </w:rPr>
      </w:pPr>
      <w:r w:rsidRPr="00DC4C04">
        <w:rPr>
          <w:rFonts w:ascii="Garamond" w:hAnsi="Garamond"/>
          <w:bCs/>
        </w:rPr>
        <w:t>7</w:t>
      </w:r>
      <w:r w:rsidR="002C0241">
        <w:rPr>
          <w:rFonts w:ascii="Garamond" w:hAnsi="Garamond"/>
          <w:bCs/>
        </w:rPr>
        <w:t>)</w:t>
      </w:r>
      <w:r w:rsidRPr="00DC4C04">
        <w:rPr>
          <w:rFonts w:ascii="Garamond" w:hAnsi="Garamond"/>
          <w:bCs/>
        </w:rPr>
        <w:t xml:space="preserve"> Expressing concern</w:t>
      </w:r>
    </w:p>
    <w:p w:rsidR="006B1BB9" w:rsidRPr="00DC4C04" w:rsidRDefault="006B1BB9" w:rsidP="00DC4C04">
      <w:pPr>
        <w:pStyle w:val="a3"/>
        <w:spacing w:after="0" w:line="480" w:lineRule="auto"/>
        <w:ind w:left="0"/>
        <w:contextualSpacing w:val="0"/>
        <w:jc w:val="both"/>
        <w:rPr>
          <w:rFonts w:ascii="Garamond" w:hAnsi="Garamond"/>
          <w:bCs/>
        </w:rPr>
      </w:pPr>
    </w:p>
    <w:p w:rsidR="006B1BB9" w:rsidRPr="00DC4C04" w:rsidRDefault="006B1BB9" w:rsidP="00DC4C04">
      <w:pPr>
        <w:pStyle w:val="a3"/>
        <w:spacing w:after="0" w:line="480" w:lineRule="auto"/>
        <w:ind w:left="0"/>
        <w:contextualSpacing w:val="0"/>
        <w:jc w:val="both"/>
        <w:rPr>
          <w:rFonts w:ascii="Garamond" w:hAnsi="Garamond"/>
        </w:rPr>
      </w:pPr>
      <w:r w:rsidRPr="00DC4C04">
        <w:rPr>
          <w:rFonts w:ascii="Garamond" w:hAnsi="Garamond"/>
          <w:b/>
          <w:bCs/>
        </w:rPr>
        <w:t xml:space="preserve">Unit 13. Giving information, documenting </w:t>
      </w:r>
      <w:r w:rsidR="002C0241" w:rsidRPr="00DC4C04">
        <w:rPr>
          <w:rFonts w:ascii="Garamond" w:hAnsi="Garamond"/>
          <w:b/>
          <w:bCs/>
        </w:rPr>
        <w:t>information,</w:t>
      </w:r>
      <w:r w:rsidRPr="00DC4C04">
        <w:rPr>
          <w:rFonts w:ascii="Garamond" w:hAnsi="Garamond"/>
          <w:b/>
          <w:bCs/>
        </w:rPr>
        <w:t xml:space="preserve"> and oral presentations</w:t>
      </w:r>
    </w:p>
    <w:p w:rsidR="006B1BB9" w:rsidRPr="00DC4C04" w:rsidRDefault="006B1BB9" w:rsidP="00DC246D">
      <w:pPr>
        <w:pStyle w:val="a3"/>
        <w:spacing w:after="0" w:line="480" w:lineRule="auto"/>
        <w:ind w:left="220" w:hangingChars="100" w:hanging="220"/>
        <w:contextualSpacing w:val="0"/>
        <w:jc w:val="both"/>
        <w:rPr>
          <w:rFonts w:ascii="Garamond" w:hAnsi="Garamond"/>
        </w:rPr>
      </w:pPr>
      <w:r w:rsidRPr="00DC4C04">
        <w:rPr>
          <w:rFonts w:ascii="Garamond" w:hAnsi="Garamond"/>
        </w:rPr>
        <w:lastRenderedPageBreak/>
        <w:t>1</w:t>
      </w:r>
      <w:r w:rsidR="002C0241">
        <w:rPr>
          <w:rFonts w:ascii="Garamond" w:hAnsi="Garamond"/>
        </w:rPr>
        <w:t>)</w:t>
      </w:r>
      <w:r w:rsidRPr="00DC4C04">
        <w:rPr>
          <w:rFonts w:ascii="Garamond" w:hAnsi="Garamond"/>
        </w:rPr>
        <w:t xml:space="preserve"> Guidelines on giving information to patient</w:t>
      </w:r>
    </w:p>
    <w:p w:rsidR="006B1BB9" w:rsidRPr="00DC4C04" w:rsidRDefault="006B1BB9" w:rsidP="00DC246D">
      <w:pPr>
        <w:pStyle w:val="a3"/>
        <w:spacing w:after="0" w:line="480" w:lineRule="auto"/>
        <w:ind w:left="220" w:hangingChars="100" w:hanging="220"/>
        <w:contextualSpacing w:val="0"/>
        <w:jc w:val="both"/>
        <w:rPr>
          <w:rFonts w:ascii="Garamond" w:hAnsi="Garamond"/>
        </w:rPr>
      </w:pPr>
      <w:r w:rsidRPr="00DC4C04">
        <w:rPr>
          <w:rFonts w:ascii="Garamond" w:hAnsi="Garamond"/>
        </w:rPr>
        <w:t>2</w:t>
      </w:r>
      <w:r w:rsidR="002C0241">
        <w:rPr>
          <w:rFonts w:ascii="Garamond" w:hAnsi="Garamond"/>
        </w:rPr>
        <w:t>)</w:t>
      </w:r>
      <w:r w:rsidRPr="00DC4C04">
        <w:rPr>
          <w:rFonts w:ascii="Garamond" w:hAnsi="Garamond"/>
        </w:rPr>
        <w:t xml:space="preserve"> Giving information to a group: reports, case conferences and discharge meetings, meeting with relatives, therapeutic/activity groups</w:t>
      </w:r>
    </w:p>
    <w:p w:rsidR="006B1BB9" w:rsidRPr="00DC4C04" w:rsidRDefault="006B1BB9" w:rsidP="00DC246D">
      <w:pPr>
        <w:pStyle w:val="a3"/>
        <w:spacing w:after="0" w:line="480" w:lineRule="auto"/>
        <w:ind w:left="220" w:hangingChars="100" w:hanging="220"/>
        <w:contextualSpacing w:val="0"/>
        <w:jc w:val="both"/>
        <w:rPr>
          <w:rFonts w:ascii="Garamond" w:hAnsi="Garamond"/>
        </w:rPr>
      </w:pPr>
      <w:r w:rsidRPr="00DC4C04">
        <w:rPr>
          <w:rFonts w:ascii="Garamond" w:hAnsi="Garamond"/>
        </w:rPr>
        <w:t>3</w:t>
      </w:r>
      <w:r w:rsidR="002C0241">
        <w:rPr>
          <w:rFonts w:ascii="Garamond" w:hAnsi="Garamond"/>
        </w:rPr>
        <w:t>)</w:t>
      </w:r>
      <w:r w:rsidRPr="00DC4C04">
        <w:rPr>
          <w:rFonts w:ascii="Garamond" w:hAnsi="Garamond"/>
        </w:rPr>
        <w:t xml:space="preserve"> Giving lifestyle advice</w:t>
      </w:r>
    </w:p>
    <w:p w:rsidR="006B1BB9" w:rsidRPr="002C0241" w:rsidRDefault="002C0241" w:rsidP="00DC246D">
      <w:pPr>
        <w:spacing w:after="0" w:line="480" w:lineRule="auto"/>
        <w:ind w:left="220" w:hangingChars="100" w:hanging="220"/>
        <w:jc w:val="both"/>
        <w:rPr>
          <w:rFonts w:ascii="Garamond" w:hAnsi="Garamond"/>
        </w:rPr>
      </w:pPr>
      <w:r w:rsidRPr="002C0241">
        <w:rPr>
          <w:rFonts w:ascii="Garamond" w:hAnsi="Garamond"/>
        </w:rPr>
        <w:t xml:space="preserve">4) </w:t>
      </w:r>
      <w:r w:rsidR="006B1BB9" w:rsidRPr="002C0241">
        <w:rPr>
          <w:rFonts w:ascii="Garamond" w:hAnsi="Garamond"/>
        </w:rPr>
        <w:t>Use of written information</w:t>
      </w:r>
    </w:p>
    <w:p w:rsidR="006B1BB9" w:rsidRPr="002C0241" w:rsidRDefault="002C0241" w:rsidP="00DC246D">
      <w:pPr>
        <w:spacing w:after="0" w:line="480" w:lineRule="auto"/>
        <w:ind w:left="220" w:hangingChars="100" w:hanging="220"/>
        <w:jc w:val="both"/>
        <w:rPr>
          <w:rFonts w:ascii="Garamond" w:hAnsi="Garamond"/>
        </w:rPr>
      </w:pPr>
      <w:r w:rsidRPr="002C0241">
        <w:rPr>
          <w:rFonts w:ascii="Garamond" w:hAnsi="Garamond"/>
        </w:rPr>
        <w:t xml:space="preserve">5) </w:t>
      </w:r>
      <w:r w:rsidR="006B1BB9" w:rsidRPr="002C0241">
        <w:rPr>
          <w:rFonts w:ascii="Garamond" w:hAnsi="Garamond"/>
        </w:rPr>
        <w:t>Obtaining informed consent</w:t>
      </w:r>
    </w:p>
    <w:p w:rsidR="006B1BB9" w:rsidRPr="002C0241" w:rsidRDefault="002C0241" w:rsidP="00DC246D">
      <w:pPr>
        <w:spacing w:after="0" w:line="480" w:lineRule="auto"/>
        <w:ind w:left="220" w:hangingChars="100" w:hanging="220"/>
        <w:jc w:val="both"/>
        <w:rPr>
          <w:rFonts w:ascii="Garamond" w:hAnsi="Garamond"/>
        </w:rPr>
      </w:pPr>
      <w:r w:rsidRPr="002C0241">
        <w:rPr>
          <w:rFonts w:ascii="Garamond" w:hAnsi="Garamond"/>
        </w:rPr>
        <w:t xml:space="preserve">6) </w:t>
      </w:r>
      <w:r w:rsidR="006B1BB9" w:rsidRPr="002C0241">
        <w:rPr>
          <w:rFonts w:ascii="Garamond" w:hAnsi="Garamond"/>
        </w:rPr>
        <w:t>Definition of oral presentation</w:t>
      </w:r>
    </w:p>
    <w:p w:rsidR="006B1BB9" w:rsidRPr="002C0241" w:rsidRDefault="002C0241" w:rsidP="00DC246D">
      <w:pPr>
        <w:spacing w:after="0" w:line="480" w:lineRule="auto"/>
        <w:ind w:left="220" w:hangingChars="100" w:hanging="220"/>
        <w:jc w:val="both"/>
        <w:rPr>
          <w:rFonts w:ascii="Garamond" w:hAnsi="Garamond"/>
        </w:rPr>
      </w:pPr>
      <w:r w:rsidRPr="002C0241">
        <w:rPr>
          <w:rFonts w:ascii="Garamond" w:hAnsi="Garamond"/>
        </w:rPr>
        <w:t xml:space="preserve">7) </w:t>
      </w:r>
      <w:r w:rsidR="006B1BB9" w:rsidRPr="002C0241">
        <w:rPr>
          <w:rFonts w:ascii="Garamond" w:hAnsi="Garamond"/>
        </w:rPr>
        <w:t>Preparation for presentations</w:t>
      </w:r>
    </w:p>
    <w:p w:rsidR="006B1BB9" w:rsidRPr="002C0241" w:rsidRDefault="002C0241" w:rsidP="00DC246D">
      <w:pPr>
        <w:spacing w:after="0" w:line="480" w:lineRule="auto"/>
        <w:ind w:left="220" w:hangingChars="100" w:hanging="220"/>
        <w:jc w:val="both"/>
        <w:rPr>
          <w:rFonts w:ascii="Garamond" w:hAnsi="Garamond"/>
        </w:rPr>
      </w:pPr>
      <w:r w:rsidRPr="002C0241">
        <w:rPr>
          <w:rFonts w:ascii="Garamond" w:hAnsi="Garamond"/>
        </w:rPr>
        <w:t xml:space="preserve">8) </w:t>
      </w:r>
      <w:r w:rsidR="006B1BB9" w:rsidRPr="002C0241">
        <w:rPr>
          <w:rFonts w:ascii="Garamond" w:hAnsi="Garamond"/>
        </w:rPr>
        <w:t>Presentation structures</w:t>
      </w:r>
    </w:p>
    <w:p w:rsidR="006B1BB9" w:rsidRPr="002C0241" w:rsidRDefault="002C0241" w:rsidP="00DC246D">
      <w:pPr>
        <w:spacing w:after="0" w:line="480" w:lineRule="auto"/>
        <w:ind w:left="220" w:hangingChars="100" w:hanging="220"/>
        <w:jc w:val="both"/>
        <w:rPr>
          <w:rFonts w:ascii="Garamond" w:hAnsi="Garamond"/>
        </w:rPr>
      </w:pPr>
      <w:r w:rsidRPr="002C0241">
        <w:rPr>
          <w:rFonts w:ascii="Garamond" w:hAnsi="Garamond"/>
        </w:rPr>
        <w:t xml:space="preserve">9) </w:t>
      </w:r>
      <w:r w:rsidR="006B1BB9" w:rsidRPr="002C0241">
        <w:rPr>
          <w:rFonts w:ascii="Garamond" w:hAnsi="Garamond"/>
        </w:rPr>
        <w:t>Delivery of presentations</w:t>
      </w:r>
    </w:p>
    <w:p w:rsidR="006B1BB9" w:rsidRPr="002C0241" w:rsidRDefault="002C0241" w:rsidP="00DC246D">
      <w:pPr>
        <w:spacing w:after="0" w:line="480" w:lineRule="auto"/>
        <w:ind w:left="220" w:hangingChars="100" w:hanging="220"/>
        <w:jc w:val="both"/>
        <w:rPr>
          <w:rFonts w:ascii="Garamond" w:hAnsi="Garamond"/>
        </w:rPr>
      </w:pPr>
      <w:r w:rsidRPr="002C0241">
        <w:rPr>
          <w:rFonts w:ascii="Garamond" w:hAnsi="Garamond"/>
        </w:rPr>
        <w:t xml:space="preserve">10) </w:t>
      </w:r>
      <w:r w:rsidR="006B1BB9" w:rsidRPr="002C0241">
        <w:rPr>
          <w:rFonts w:ascii="Garamond" w:hAnsi="Garamond"/>
        </w:rPr>
        <w:t>Visual aids</w:t>
      </w:r>
    </w:p>
    <w:p w:rsidR="006B1BB9" w:rsidRPr="00DC4C04" w:rsidRDefault="006B1BB9" w:rsidP="00DC4C04">
      <w:pPr>
        <w:pStyle w:val="a3"/>
        <w:spacing w:after="0" w:line="480" w:lineRule="auto"/>
        <w:ind w:left="0"/>
        <w:contextualSpacing w:val="0"/>
        <w:jc w:val="both"/>
        <w:rPr>
          <w:rFonts w:ascii="Garamond" w:hAnsi="Garamond"/>
        </w:rPr>
      </w:pPr>
    </w:p>
    <w:p w:rsidR="006B1BB9" w:rsidRPr="00DC4C04" w:rsidRDefault="006B1BB9" w:rsidP="00DC4C04">
      <w:pPr>
        <w:pStyle w:val="a3"/>
        <w:spacing w:after="0" w:line="480" w:lineRule="auto"/>
        <w:ind w:left="0"/>
        <w:contextualSpacing w:val="0"/>
        <w:jc w:val="both"/>
        <w:rPr>
          <w:rFonts w:ascii="Garamond" w:hAnsi="Garamond"/>
          <w:b/>
        </w:rPr>
      </w:pPr>
      <w:r w:rsidRPr="00DC4C04">
        <w:rPr>
          <w:rFonts w:ascii="Garamond" w:hAnsi="Garamond"/>
          <w:b/>
        </w:rPr>
        <w:t>Unit 14. Electronic communication and the internet</w:t>
      </w:r>
    </w:p>
    <w:p w:rsidR="006B1BB9" w:rsidRPr="00DC4C04" w:rsidRDefault="006B1BB9" w:rsidP="00DC246D">
      <w:pPr>
        <w:pStyle w:val="a3"/>
        <w:spacing w:after="0" w:line="480" w:lineRule="auto"/>
        <w:ind w:left="220" w:hangingChars="100" w:hanging="220"/>
        <w:contextualSpacing w:val="0"/>
        <w:jc w:val="both"/>
        <w:rPr>
          <w:rFonts w:ascii="Garamond" w:hAnsi="Garamond"/>
        </w:rPr>
      </w:pPr>
      <w:r w:rsidRPr="00DC4C04">
        <w:rPr>
          <w:rFonts w:ascii="Garamond" w:hAnsi="Garamond"/>
        </w:rPr>
        <w:t>1</w:t>
      </w:r>
      <w:r w:rsidR="002C0241">
        <w:rPr>
          <w:rFonts w:ascii="Garamond" w:hAnsi="Garamond"/>
        </w:rPr>
        <w:t xml:space="preserve">) </w:t>
      </w:r>
      <w:r w:rsidRPr="00DC4C04">
        <w:rPr>
          <w:rFonts w:ascii="Garamond" w:hAnsi="Garamond"/>
        </w:rPr>
        <w:t>Use of the internet for health-related information and support</w:t>
      </w:r>
    </w:p>
    <w:p w:rsidR="006B1BB9" w:rsidRPr="00DC4C04" w:rsidRDefault="006B1BB9" w:rsidP="00DC246D">
      <w:pPr>
        <w:pStyle w:val="a3"/>
        <w:spacing w:after="0" w:line="480" w:lineRule="auto"/>
        <w:ind w:left="220" w:hangingChars="100" w:hanging="220"/>
        <w:contextualSpacing w:val="0"/>
        <w:jc w:val="both"/>
        <w:rPr>
          <w:rFonts w:ascii="Garamond" w:hAnsi="Garamond"/>
        </w:rPr>
      </w:pPr>
      <w:r w:rsidRPr="00DC4C04">
        <w:rPr>
          <w:rFonts w:ascii="Garamond" w:hAnsi="Garamond"/>
        </w:rPr>
        <w:t>2</w:t>
      </w:r>
      <w:r w:rsidR="002C0241">
        <w:rPr>
          <w:rFonts w:ascii="Garamond" w:hAnsi="Garamond"/>
        </w:rPr>
        <w:t>)</w:t>
      </w:r>
      <w:r w:rsidRPr="00DC4C04">
        <w:rPr>
          <w:rFonts w:ascii="Garamond" w:hAnsi="Garamond"/>
        </w:rPr>
        <w:t xml:space="preserve"> Health information communicated through the internet</w:t>
      </w:r>
    </w:p>
    <w:p w:rsidR="006B1BB9" w:rsidRPr="00DC4C04" w:rsidRDefault="006B1BB9" w:rsidP="00DC246D">
      <w:pPr>
        <w:pStyle w:val="a3"/>
        <w:spacing w:after="0" w:line="480" w:lineRule="auto"/>
        <w:ind w:left="220" w:hangingChars="100" w:hanging="220"/>
        <w:contextualSpacing w:val="0"/>
        <w:jc w:val="both"/>
        <w:rPr>
          <w:rFonts w:ascii="Garamond" w:hAnsi="Garamond"/>
        </w:rPr>
      </w:pPr>
      <w:r w:rsidRPr="00DC4C04">
        <w:rPr>
          <w:rFonts w:ascii="Garamond" w:hAnsi="Garamond"/>
        </w:rPr>
        <w:t>3</w:t>
      </w:r>
      <w:r w:rsidR="002C0241">
        <w:rPr>
          <w:rFonts w:ascii="Garamond" w:hAnsi="Garamond"/>
        </w:rPr>
        <w:t>)</w:t>
      </w:r>
      <w:r w:rsidRPr="00DC4C04">
        <w:rPr>
          <w:rFonts w:ascii="Garamond" w:hAnsi="Garamond"/>
        </w:rPr>
        <w:t xml:space="preserve"> Effects of the internet on patient-physician relationships</w:t>
      </w:r>
    </w:p>
    <w:p w:rsidR="006B1BB9" w:rsidRPr="00DC4C04" w:rsidRDefault="006B1BB9" w:rsidP="00DC246D">
      <w:pPr>
        <w:pStyle w:val="a3"/>
        <w:spacing w:after="0" w:line="480" w:lineRule="auto"/>
        <w:ind w:left="220" w:hangingChars="100" w:hanging="220"/>
        <w:contextualSpacing w:val="0"/>
        <w:jc w:val="both"/>
        <w:rPr>
          <w:rFonts w:ascii="Garamond" w:hAnsi="Garamond"/>
        </w:rPr>
      </w:pPr>
      <w:r w:rsidRPr="00DC4C04">
        <w:rPr>
          <w:rFonts w:ascii="Garamond" w:hAnsi="Garamond"/>
        </w:rPr>
        <w:t>4</w:t>
      </w:r>
      <w:r w:rsidR="002C0241">
        <w:rPr>
          <w:rFonts w:ascii="Garamond" w:hAnsi="Garamond"/>
        </w:rPr>
        <w:t>)</w:t>
      </w:r>
      <w:r w:rsidRPr="00DC4C04">
        <w:rPr>
          <w:rFonts w:ascii="Garamond" w:hAnsi="Garamond"/>
        </w:rPr>
        <w:t xml:space="preserve"> Documenting and transferring patient’s records electronically and privacy</w:t>
      </w:r>
    </w:p>
    <w:p w:rsidR="006B1BB9" w:rsidRPr="00DC4C04" w:rsidRDefault="006B1BB9" w:rsidP="00DC246D">
      <w:pPr>
        <w:pStyle w:val="a3"/>
        <w:spacing w:after="0" w:line="480" w:lineRule="auto"/>
        <w:ind w:left="220" w:hangingChars="100" w:hanging="220"/>
        <w:contextualSpacing w:val="0"/>
        <w:jc w:val="both"/>
        <w:rPr>
          <w:rFonts w:ascii="Garamond" w:hAnsi="Garamond"/>
        </w:rPr>
      </w:pPr>
      <w:r w:rsidRPr="00DC4C04">
        <w:rPr>
          <w:rFonts w:ascii="Garamond" w:hAnsi="Garamond"/>
        </w:rPr>
        <w:t>5</w:t>
      </w:r>
      <w:r w:rsidR="002C0241">
        <w:rPr>
          <w:rFonts w:ascii="Garamond" w:hAnsi="Garamond"/>
        </w:rPr>
        <w:t>)</w:t>
      </w:r>
      <w:r w:rsidRPr="00DC4C04">
        <w:rPr>
          <w:rFonts w:ascii="Garamond" w:hAnsi="Garamond"/>
        </w:rPr>
        <w:t xml:space="preserve"> Academic integrity and the use of the internet (plagiarism and using internet resources)</w:t>
      </w:r>
    </w:p>
    <w:p w:rsidR="006B1BB9" w:rsidRPr="00DC4C04" w:rsidRDefault="006B1BB9" w:rsidP="00DC4C04">
      <w:pPr>
        <w:pStyle w:val="a3"/>
        <w:spacing w:after="0" w:line="480" w:lineRule="auto"/>
        <w:ind w:left="0"/>
        <w:contextualSpacing w:val="0"/>
        <w:jc w:val="both"/>
        <w:rPr>
          <w:rFonts w:ascii="Garamond" w:hAnsi="Garamond"/>
        </w:rPr>
      </w:pPr>
    </w:p>
    <w:p w:rsidR="006B1BB9" w:rsidRPr="00DC4C04" w:rsidRDefault="00DC246D" w:rsidP="00DC4C04">
      <w:pPr>
        <w:pStyle w:val="a3"/>
        <w:spacing w:after="0" w:line="480" w:lineRule="auto"/>
        <w:ind w:left="0"/>
        <w:contextualSpacing w:val="0"/>
        <w:jc w:val="both"/>
        <w:rPr>
          <w:rFonts w:ascii="Garamond" w:hAnsi="Garamond"/>
          <w:b/>
          <w:bCs/>
        </w:rPr>
      </w:pPr>
      <w:r>
        <w:rPr>
          <w:rFonts w:ascii="Garamond" w:hAnsi="Garamond"/>
          <w:b/>
          <w:bCs/>
        </w:rPr>
        <w:t xml:space="preserve">6. </w:t>
      </w:r>
      <w:r w:rsidR="006B1BB9" w:rsidRPr="00DC4C04">
        <w:rPr>
          <w:rFonts w:ascii="Garamond" w:hAnsi="Garamond"/>
          <w:b/>
          <w:bCs/>
        </w:rPr>
        <w:t xml:space="preserve">Prescribed </w:t>
      </w:r>
      <w:r w:rsidR="002C0241">
        <w:rPr>
          <w:rFonts w:ascii="Garamond" w:hAnsi="Garamond"/>
          <w:b/>
          <w:bCs/>
        </w:rPr>
        <w:t>t</w:t>
      </w:r>
      <w:r w:rsidR="006B1BB9" w:rsidRPr="00DC4C04">
        <w:rPr>
          <w:rFonts w:ascii="Garamond" w:hAnsi="Garamond"/>
          <w:b/>
          <w:bCs/>
        </w:rPr>
        <w:t>extbooks</w:t>
      </w:r>
    </w:p>
    <w:p w:rsidR="006B1BB9" w:rsidRPr="002C0241" w:rsidRDefault="002C0241" w:rsidP="00DC246D">
      <w:pPr>
        <w:spacing w:after="0" w:line="480" w:lineRule="auto"/>
        <w:ind w:left="220" w:hangingChars="100" w:hanging="220"/>
        <w:jc w:val="both"/>
        <w:rPr>
          <w:rFonts w:ascii="Garamond" w:hAnsi="Garamond"/>
        </w:rPr>
      </w:pPr>
      <w:r w:rsidRPr="002C0241">
        <w:rPr>
          <w:rFonts w:ascii="Garamond" w:hAnsi="Garamond"/>
        </w:rPr>
        <w:t xml:space="preserve">1. </w:t>
      </w:r>
      <w:r w:rsidR="006B1BB9" w:rsidRPr="002C0241">
        <w:rPr>
          <w:rFonts w:ascii="Garamond" w:hAnsi="Garamond"/>
        </w:rPr>
        <w:t xml:space="preserve">Lloyd, M, </w:t>
      </w:r>
      <w:proofErr w:type="spellStart"/>
      <w:r w:rsidR="006B1BB9" w:rsidRPr="002C0241">
        <w:rPr>
          <w:rFonts w:ascii="Garamond" w:hAnsi="Garamond"/>
        </w:rPr>
        <w:t>Bor</w:t>
      </w:r>
      <w:proofErr w:type="spellEnd"/>
      <w:r w:rsidR="006B1BB9" w:rsidRPr="002C0241">
        <w:rPr>
          <w:rFonts w:ascii="Garamond" w:hAnsi="Garamond"/>
        </w:rPr>
        <w:t>, R and Noble, N. (2018). Clinical communication skills for medicine. Elsevier (eBook)</w:t>
      </w:r>
      <w:r w:rsidR="000A1BF5">
        <w:rPr>
          <w:rFonts w:ascii="Garamond" w:hAnsi="Garamond"/>
        </w:rPr>
        <w:t>.</w:t>
      </w:r>
    </w:p>
    <w:p w:rsidR="006B1BB9" w:rsidRPr="002C0241" w:rsidRDefault="002C0241" w:rsidP="00DC246D">
      <w:pPr>
        <w:spacing w:after="0" w:line="480" w:lineRule="auto"/>
        <w:ind w:left="220" w:hangingChars="100" w:hanging="220"/>
        <w:jc w:val="both"/>
        <w:rPr>
          <w:rFonts w:ascii="Garamond" w:hAnsi="Garamond"/>
        </w:rPr>
      </w:pPr>
      <w:r w:rsidRPr="002C0241">
        <w:rPr>
          <w:rFonts w:ascii="Garamond" w:hAnsi="Garamond"/>
        </w:rPr>
        <w:t xml:space="preserve">2. </w:t>
      </w:r>
      <w:r w:rsidR="006B1BB9" w:rsidRPr="002C0241">
        <w:rPr>
          <w:rFonts w:ascii="Garamond" w:hAnsi="Garamond"/>
        </w:rPr>
        <w:t>Kissane, et al (Eds.) (2017). Oxford textbook of communication and palliative care. Oxford: Oxford University Press</w:t>
      </w:r>
      <w:r w:rsidR="000A1BF5">
        <w:rPr>
          <w:rFonts w:ascii="Garamond" w:hAnsi="Garamond"/>
        </w:rPr>
        <w:t>.</w:t>
      </w:r>
    </w:p>
    <w:p w:rsidR="006B1BB9" w:rsidRPr="002C0241" w:rsidRDefault="002C0241" w:rsidP="00DC246D">
      <w:pPr>
        <w:spacing w:after="0" w:line="480" w:lineRule="auto"/>
        <w:ind w:left="220" w:hangingChars="100" w:hanging="220"/>
        <w:jc w:val="both"/>
        <w:rPr>
          <w:rFonts w:ascii="Garamond" w:hAnsi="Garamond"/>
        </w:rPr>
      </w:pPr>
      <w:r w:rsidRPr="002C0241">
        <w:rPr>
          <w:rFonts w:ascii="Garamond" w:hAnsi="Garamond"/>
        </w:rPr>
        <w:t xml:space="preserve">3. </w:t>
      </w:r>
      <w:r w:rsidR="006B1BB9" w:rsidRPr="002C0241">
        <w:rPr>
          <w:rFonts w:ascii="Garamond" w:hAnsi="Garamond"/>
        </w:rPr>
        <w:t>Silverman, J., Kurtz, S and Draper, J. (2013). Skills for communicating with patients. NY: Taylor and Francis</w:t>
      </w:r>
      <w:r w:rsidR="000A1BF5">
        <w:rPr>
          <w:rFonts w:ascii="Garamond" w:hAnsi="Garamond"/>
        </w:rPr>
        <w:t>.</w:t>
      </w:r>
    </w:p>
    <w:p w:rsidR="006B1BB9" w:rsidRPr="002C0241" w:rsidRDefault="002C0241" w:rsidP="00DC246D">
      <w:pPr>
        <w:spacing w:after="0" w:line="480" w:lineRule="auto"/>
        <w:ind w:left="220" w:hangingChars="100" w:hanging="220"/>
        <w:jc w:val="both"/>
        <w:rPr>
          <w:rFonts w:ascii="Garamond" w:hAnsi="Garamond"/>
        </w:rPr>
      </w:pPr>
      <w:r w:rsidRPr="002C0241">
        <w:rPr>
          <w:rFonts w:ascii="Garamond" w:hAnsi="Garamond"/>
        </w:rPr>
        <w:t xml:space="preserve">4. </w:t>
      </w:r>
      <w:proofErr w:type="spellStart"/>
      <w:r w:rsidR="006B1BB9" w:rsidRPr="002C0241">
        <w:rPr>
          <w:rFonts w:ascii="Garamond" w:hAnsi="Garamond"/>
        </w:rPr>
        <w:t>Serveilles</w:t>
      </w:r>
      <w:proofErr w:type="spellEnd"/>
      <w:r w:rsidR="006B1BB9" w:rsidRPr="002C0241">
        <w:rPr>
          <w:rFonts w:ascii="Garamond" w:hAnsi="Garamond"/>
        </w:rPr>
        <w:t>, v. G. (2009). Communication skills for the health care professionals. London: Jones and Bartlett publishers.</w:t>
      </w:r>
    </w:p>
    <w:p w:rsidR="002C0241" w:rsidRPr="002C0241" w:rsidRDefault="002C0241" w:rsidP="002C0241">
      <w:pPr>
        <w:spacing w:after="0" w:line="480" w:lineRule="auto"/>
        <w:jc w:val="both"/>
        <w:rPr>
          <w:rFonts w:ascii="Garamond" w:hAnsi="Garamond"/>
        </w:rPr>
      </w:pPr>
    </w:p>
    <w:p w:rsidR="006B1BB9" w:rsidRPr="002C0241" w:rsidRDefault="00DC246D" w:rsidP="00DC4C04">
      <w:pPr>
        <w:pStyle w:val="a3"/>
        <w:spacing w:after="0" w:line="480" w:lineRule="auto"/>
        <w:ind w:left="0"/>
        <w:contextualSpacing w:val="0"/>
        <w:jc w:val="both"/>
        <w:rPr>
          <w:rFonts w:ascii="Garamond" w:hAnsi="Garamond"/>
          <w:b/>
          <w:bCs/>
        </w:rPr>
      </w:pPr>
      <w:r>
        <w:rPr>
          <w:rFonts w:ascii="Garamond" w:hAnsi="Garamond"/>
          <w:b/>
          <w:bCs/>
        </w:rPr>
        <w:lastRenderedPageBreak/>
        <w:t xml:space="preserve">7. </w:t>
      </w:r>
      <w:r w:rsidR="006B1BB9" w:rsidRPr="002C0241">
        <w:rPr>
          <w:rFonts w:ascii="Garamond" w:hAnsi="Garamond"/>
          <w:b/>
          <w:bCs/>
        </w:rPr>
        <w:t xml:space="preserve">Recommended </w:t>
      </w:r>
      <w:r w:rsidR="002C0241" w:rsidRPr="002C0241">
        <w:rPr>
          <w:rFonts w:ascii="Garamond" w:hAnsi="Garamond"/>
          <w:b/>
          <w:bCs/>
        </w:rPr>
        <w:t>t</w:t>
      </w:r>
      <w:r w:rsidR="006B1BB9" w:rsidRPr="002C0241">
        <w:rPr>
          <w:rFonts w:ascii="Garamond" w:hAnsi="Garamond"/>
          <w:b/>
          <w:bCs/>
        </w:rPr>
        <w:t>extbooks</w:t>
      </w:r>
    </w:p>
    <w:p w:rsidR="006B1BB9" w:rsidRPr="002C0241" w:rsidRDefault="002C0241" w:rsidP="00DC246D">
      <w:pPr>
        <w:spacing w:after="0" w:line="480" w:lineRule="auto"/>
        <w:ind w:left="220" w:hangingChars="100" w:hanging="220"/>
        <w:jc w:val="both"/>
        <w:rPr>
          <w:rFonts w:ascii="Garamond" w:hAnsi="Garamond"/>
        </w:rPr>
      </w:pPr>
      <w:r w:rsidRPr="002C0241">
        <w:rPr>
          <w:rFonts w:ascii="Garamond" w:hAnsi="Garamond"/>
        </w:rPr>
        <w:t xml:space="preserve">1. </w:t>
      </w:r>
      <w:r w:rsidR="006B1BB9" w:rsidRPr="002C0241">
        <w:rPr>
          <w:rFonts w:ascii="Garamond" w:hAnsi="Garamond"/>
        </w:rPr>
        <w:t>Tate, P and Frame, F. (2018). The doctor communication handbook. FL: Taylor and Francis</w:t>
      </w:r>
      <w:r w:rsidR="000A1BF5">
        <w:rPr>
          <w:rFonts w:ascii="Garamond" w:hAnsi="Garamond"/>
        </w:rPr>
        <w:t>.</w:t>
      </w:r>
    </w:p>
    <w:p w:rsidR="006B1BB9" w:rsidRPr="002C0241" w:rsidRDefault="002C0241" w:rsidP="00DC246D">
      <w:pPr>
        <w:spacing w:after="0" w:line="480" w:lineRule="auto"/>
        <w:ind w:left="220" w:hangingChars="100" w:hanging="220"/>
        <w:jc w:val="both"/>
        <w:rPr>
          <w:rFonts w:ascii="Garamond" w:hAnsi="Garamond"/>
        </w:rPr>
      </w:pPr>
      <w:r w:rsidRPr="002C0241">
        <w:rPr>
          <w:rFonts w:ascii="Garamond" w:hAnsi="Garamond"/>
        </w:rPr>
        <w:t xml:space="preserve">2. </w:t>
      </w:r>
      <w:r w:rsidR="006B1BB9" w:rsidRPr="002C0241">
        <w:rPr>
          <w:rFonts w:ascii="Garamond" w:hAnsi="Garamond"/>
        </w:rPr>
        <w:t>Lloyd, M (2009). Communication skills for medical practice. Churchill Livingstone. Clinical Communication Skills for Medicine</w:t>
      </w:r>
      <w:r w:rsidR="000A1BF5">
        <w:rPr>
          <w:rFonts w:ascii="Garamond" w:hAnsi="Garamond"/>
        </w:rPr>
        <w:t>.</w:t>
      </w:r>
    </w:p>
    <w:p w:rsidR="006B1BB9" w:rsidRPr="002C0241" w:rsidRDefault="002C0241" w:rsidP="00DC246D">
      <w:pPr>
        <w:spacing w:after="0" w:line="480" w:lineRule="auto"/>
        <w:ind w:left="220" w:hangingChars="100" w:hanging="220"/>
        <w:jc w:val="both"/>
        <w:rPr>
          <w:rFonts w:ascii="Garamond" w:hAnsi="Garamond"/>
        </w:rPr>
      </w:pPr>
      <w:r w:rsidRPr="002C0241">
        <w:rPr>
          <w:rFonts w:ascii="Garamond" w:hAnsi="Garamond"/>
        </w:rPr>
        <w:t xml:space="preserve">3. </w:t>
      </w:r>
      <w:proofErr w:type="spellStart"/>
      <w:r w:rsidR="006B1BB9" w:rsidRPr="002C0241">
        <w:rPr>
          <w:rFonts w:ascii="Garamond" w:hAnsi="Garamond"/>
        </w:rPr>
        <w:t>Tamparo</w:t>
      </w:r>
      <w:proofErr w:type="spellEnd"/>
      <w:r w:rsidR="006B1BB9" w:rsidRPr="002C0241">
        <w:rPr>
          <w:rFonts w:ascii="Garamond" w:hAnsi="Garamond"/>
        </w:rPr>
        <w:t xml:space="preserve">, </w:t>
      </w:r>
      <w:proofErr w:type="spellStart"/>
      <w:r w:rsidR="006B1BB9" w:rsidRPr="002C0241">
        <w:rPr>
          <w:rFonts w:ascii="Garamond" w:hAnsi="Garamond"/>
        </w:rPr>
        <w:t>C.D</w:t>
      </w:r>
      <w:proofErr w:type="spellEnd"/>
      <w:r w:rsidR="006B1BB9" w:rsidRPr="002C0241">
        <w:rPr>
          <w:rFonts w:ascii="Garamond" w:hAnsi="Garamond"/>
        </w:rPr>
        <w:t xml:space="preserve"> and Lindh, </w:t>
      </w:r>
      <w:proofErr w:type="spellStart"/>
      <w:r w:rsidR="006B1BB9" w:rsidRPr="002C0241">
        <w:rPr>
          <w:rFonts w:ascii="Garamond" w:hAnsi="Garamond"/>
        </w:rPr>
        <w:t>W.Q</w:t>
      </w:r>
      <w:proofErr w:type="spellEnd"/>
      <w:r w:rsidR="006B1BB9" w:rsidRPr="002C0241">
        <w:rPr>
          <w:rFonts w:ascii="Garamond" w:hAnsi="Garamond"/>
        </w:rPr>
        <w:t>. (2013). Therapeutic communications for healthcare. Delmar Cengage Learning</w:t>
      </w:r>
      <w:r w:rsidR="000A1BF5">
        <w:rPr>
          <w:rFonts w:ascii="Garamond" w:hAnsi="Garamond"/>
        </w:rPr>
        <w:t>.</w:t>
      </w:r>
    </w:p>
    <w:p w:rsidR="006B1BB9" w:rsidRPr="002C0241" w:rsidRDefault="002C0241" w:rsidP="00DC246D">
      <w:pPr>
        <w:spacing w:after="0" w:line="480" w:lineRule="auto"/>
        <w:ind w:left="220" w:hangingChars="100" w:hanging="220"/>
        <w:jc w:val="both"/>
        <w:rPr>
          <w:rFonts w:ascii="Garamond" w:hAnsi="Garamond"/>
        </w:rPr>
      </w:pPr>
      <w:r w:rsidRPr="002C0241">
        <w:rPr>
          <w:rFonts w:ascii="Garamond" w:hAnsi="Garamond"/>
        </w:rPr>
        <w:t xml:space="preserve">4. </w:t>
      </w:r>
      <w:r w:rsidR="006B1BB9" w:rsidRPr="002C0241">
        <w:rPr>
          <w:rFonts w:ascii="Garamond" w:hAnsi="Garamond"/>
        </w:rPr>
        <w:t xml:space="preserve">Smith, R.C. 2002. </w:t>
      </w:r>
      <w:r w:rsidR="006B1BB9" w:rsidRPr="002C0241">
        <w:rPr>
          <w:rFonts w:ascii="Garamond" w:hAnsi="Garamond"/>
          <w:iCs/>
        </w:rPr>
        <w:t>Patient-</w:t>
      </w:r>
      <w:proofErr w:type="spellStart"/>
      <w:r w:rsidR="006B1BB9" w:rsidRPr="002C0241">
        <w:rPr>
          <w:rFonts w:ascii="Garamond" w:hAnsi="Garamond"/>
          <w:iCs/>
        </w:rPr>
        <w:t>centred</w:t>
      </w:r>
      <w:proofErr w:type="spellEnd"/>
      <w:r w:rsidR="006B1BB9" w:rsidRPr="002C0241">
        <w:rPr>
          <w:rFonts w:ascii="Garamond" w:hAnsi="Garamond"/>
          <w:iCs/>
        </w:rPr>
        <w:t xml:space="preserve"> interviewing: an evidence-based method.</w:t>
      </w:r>
      <w:r>
        <w:rPr>
          <w:rFonts w:ascii="Garamond" w:hAnsi="Garamond"/>
          <w:iCs/>
        </w:rPr>
        <w:t xml:space="preserve"> </w:t>
      </w:r>
      <w:r w:rsidR="006B1BB9" w:rsidRPr="002C0241">
        <w:rPr>
          <w:rFonts w:ascii="Garamond" w:hAnsi="Garamond"/>
        </w:rPr>
        <w:t>Philadelphia: Lippincott Williams &amp; Wilkins</w:t>
      </w:r>
      <w:r w:rsidR="000A1BF5">
        <w:rPr>
          <w:rFonts w:ascii="Garamond" w:hAnsi="Garamond"/>
        </w:rPr>
        <w:t>.</w:t>
      </w:r>
    </w:p>
    <w:p w:rsidR="006B1BB9" w:rsidRPr="002C0241" w:rsidRDefault="002C0241" w:rsidP="00DC246D">
      <w:pPr>
        <w:spacing w:after="0" w:line="480" w:lineRule="auto"/>
        <w:ind w:left="220" w:hangingChars="100" w:hanging="220"/>
        <w:jc w:val="both"/>
        <w:rPr>
          <w:rFonts w:ascii="Garamond" w:hAnsi="Garamond"/>
        </w:rPr>
      </w:pPr>
      <w:r w:rsidRPr="002C0241">
        <w:rPr>
          <w:rFonts w:ascii="Garamond" w:hAnsi="Garamond"/>
        </w:rPr>
        <w:t xml:space="preserve">5. </w:t>
      </w:r>
      <w:r w:rsidR="006B1BB9" w:rsidRPr="002C0241">
        <w:rPr>
          <w:rFonts w:ascii="Garamond" w:hAnsi="Garamond"/>
        </w:rPr>
        <w:t>Faulkner, A. (2004). Effective interaction with patients. Livingstone: Churchill.</w:t>
      </w:r>
    </w:p>
    <w:p w:rsidR="006B1BB9" w:rsidRPr="002C0241" w:rsidRDefault="002C0241" w:rsidP="00DC246D">
      <w:pPr>
        <w:spacing w:after="0" w:line="480" w:lineRule="auto"/>
        <w:ind w:left="220" w:hangingChars="100" w:hanging="220"/>
        <w:jc w:val="both"/>
        <w:rPr>
          <w:rFonts w:ascii="Garamond" w:hAnsi="Garamond"/>
        </w:rPr>
      </w:pPr>
      <w:r w:rsidRPr="002C0241">
        <w:rPr>
          <w:rFonts w:ascii="Garamond" w:hAnsi="Garamond"/>
        </w:rPr>
        <w:t xml:space="preserve">6. </w:t>
      </w:r>
      <w:r w:rsidR="006B1BB9" w:rsidRPr="002C0241">
        <w:rPr>
          <w:rFonts w:ascii="Garamond" w:hAnsi="Garamond"/>
        </w:rPr>
        <w:t>Macdonald, E. (ed.) (2004). Difficult conversations in medicine. Oxford: Oxford University Press.</w:t>
      </w:r>
    </w:p>
    <w:p w:rsidR="006B1BB9" w:rsidRPr="002C0241" w:rsidRDefault="002C0241" w:rsidP="00DC246D">
      <w:pPr>
        <w:spacing w:after="0" w:line="480" w:lineRule="auto"/>
        <w:ind w:left="220" w:hangingChars="100" w:hanging="220"/>
        <w:jc w:val="both"/>
        <w:rPr>
          <w:rFonts w:ascii="Garamond" w:hAnsi="Garamond"/>
        </w:rPr>
      </w:pPr>
      <w:r w:rsidRPr="002C0241">
        <w:rPr>
          <w:rFonts w:ascii="Garamond" w:hAnsi="Garamond"/>
        </w:rPr>
        <w:t xml:space="preserve">7. </w:t>
      </w:r>
      <w:r w:rsidR="006B1BB9" w:rsidRPr="002C0241">
        <w:rPr>
          <w:rFonts w:ascii="Garamond" w:hAnsi="Garamond"/>
        </w:rPr>
        <w:t>Communicating with patients: a quick reference guide for clinicians</w:t>
      </w:r>
      <w:r w:rsidR="000A1BF5">
        <w:rPr>
          <w:rFonts w:ascii="Garamond" w:hAnsi="Garamond"/>
        </w:rPr>
        <w:t>.</w:t>
      </w:r>
    </w:p>
    <w:p w:rsidR="006B1BB9" w:rsidRPr="002C0241" w:rsidRDefault="002C0241" w:rsidP="00DC246D">
      <w:pPr>
        <w:spacing w:after="0" w:line="480" w:lineRule="auto"/>
        <w:ind w:left="220" w:hangingChars="100" w:hanging="220"/>
        <w:jc w:val="both"/>
        <w:rPr>
          <w:rFonts w:ascii="Garamond" w:hAnsi="Garamond"/>
        </w:rPr>
      </w:pPr>
      <w:r w:rsidRPr="002C0241">
        <w:rPr>
          <w:rFonts w:ascii="Garamond" w:hAnsi="Garamond"/>
        </w:rPr>
        <w:t xml:space="preserve">8. </w:t>
      </w:r>
      <w:r w:rsidR="006B1BB9" w:rsidRPr="002C0241">
        <w:rPr>
          <w:rFonts w:ascii="Garamond" w:hAnsi="Garamond"/>
        </w:rPr>
        <w:t>Difficult consultations with adolescents &amp; working with young people: evidence-based health communication &amp; communicating health – Manual.</w:t>
      </w:r>
    </w:p>
    <w:p w:rsidR="00C3529A" w:rsidRPr="00DC4C04" w:rsidRDefault="00C3529A" w:rsidP="00DC4C04">
      <w:pPr>
        <w:pStyle w:val="a3"/>
        <w:spacing w:after="0" w:line="480" w:lineRule="auto"/>
        <w:ind w:left="0"/>
        <w:contextualSpacing w:val="0"/>
        <w:jc w:val="both"/>
        <w:rPr>
          <w:rFonts w:ascii="Garamond" w:hAnsi="Garamond"/>
        </w:rPr>
      </w:pPr>
    </w:p>
    <w:sectPr w:rsidR="00C3529A" w:rsidRPr="00DC4C04" w:rsidSect="00DC4C04">
      <w:pgSz w:w="11906" w:h="16838"/>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52A5" w:rsidRDefault="004052A5" w:rsidP="00713BA5">
      <w:pPr>
        <w:spacing w:after="0" w:line="240" w:lineRule="auto"/>
      </w:pPr>
      <w:r>
        <w:separator/>
      </w:r>
    </w:p>
  </w:endnote>
  <w:endnote w:type="continuationSeparator" w:id="0">
    <w:p w:rsidR="004052A5" w:rsidRDefault="004052A5" w:rsidP="00713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52A5" w:rsidRDefault="004052A5" w:rsidP="00713BA5">
      <w:pPr>
        <w:spacing w:after="0" w:line="240" w:lineRule="auto"/>
      </w:pPr>
      <w:r>
        <w:separator/>
      </w:r>
    </w:p>
  </w:footnote>
  <w:footnote w:type="continuationSeparator" w:id="0">
    <w:p w:rsidR="004052A5" w:rsidRDefault="004052A5" w:rsidP="00713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CCF"/>
    <w:multiLevelType w:val="hybridMultilevel"/>
    <w:tmpl w:val="D8BC67A8"/>
    <w:lvl w:ilvl="0" w:tplc="175A2D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30097E"/>
    <w:multiLevelType w:val="hybridMultilevel"/>
    <w:tmpl w:val="1C4A9E8A"/>
    <w:lvl w:ilvl="0" w:tplc="84866A48">
      <w:start w:val="1"/>
      <w:numFmt w:val="decimal"/>
      <w:lvlText w:val="%1."/>
      <w:lvlJc w:val="left"/>
      <w:pPr>
        <w:ind w:left="720" w:hanging="360"/>
      </w:pPr>
      <w:rPr>
        <w:rFonts w:ascii="Garamond" w:eastAsiaTheme="minorHAnsi" w:hAnsi="Garamond"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717EC"/>
    <w:multiLevelType w:val="hybridMultilevel"/>
    <w:tmpl w:val="9FC24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6474B0"/>
    <w:multiLevelType w:val="hybridMultilevel"/>
    <w:tmpl w:val="85FED760"/>
    <w:lvl w:ilvl="0" w:tplc="3CD65B3A">
      <w:start w:val="1"/>
      <w:numFmt w:val="decimal"/>
      <w:lvlText w:val="%1."/>
      <w:lvlJc w:val="left"/>
      <w:pPr>
        <w:ind w:left="1080" w:hanging="360"/>
      </w:pPr>
      <w:rPr>
        <w:rFonts w:ascii="Times New Roman" w:eastAsia="Calibri" w:hAnsi="Times New Roman" w:cs="Times New Roman"/>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19772E92"/>
    <w:multiLevelType w:val="multilevel"/>
    <w:tmpl w:val="199CF1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124D21"/>
    <w:multiLevelType w:val="hybridMultilevel"/>
    <w:tmpl w:val="BDEA5080"/>
    <w:lvl w:ilvl="0" w:tplc="A0A0ADB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A241B80"/>
    <w:multiLevelType w:val="hybridMultilevel"/>
    <w:tmpl w:val="E0384DFC"/>
    <w:numStyleLink w:val="ImportedStyle207"/>
  </w:abstractNum>
  <w:abstractNum w:abstractNumId="7" w15:restartNumberingAfterBreak="0">
    <w:nsid w:val="1BB6471E"/>
    <w:multiLevelType w:val="hybridMultilevel"/>
    <w:tmpl w:val="2522D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5B1194"/>
    <w:multiLevelType w:val="hybridMultilevel"/>
    <w:tmpl w:val="ACA0038A"/>
    <w:lvl w:ilvl="0" w:tplc="0809000F">
      <w:start w:val="1"/>
      <w:numFmt w:val="decimal"/>
      <w:lvlText w:val="%1."/>
      <w:lvlJc w:val="left"/>
      <w:pPr>
        <w:ind w:left="1440" w:hanging="360"/>
      </w:pPr>
    </w:lvl>
    <w:lvl w:ilvl="1" w:tplc="0809000F">
      <w:start w:val="1"/>
      <w:numFmt w:val="decimal"/>
      <w:lvlText w:val="%2."/>
      <w:lvlJc w:val="left"/>
      <w:pPr>
        <w:ind w:left="1440" w:hanging="360"/>
      </w:pPr>
    </w:lvl>
    <w:lvl w:ilvl="2" w:tplc="0809001B">
      <w:start w:val="1"/>
      <w:numFmt w:val="lowerRoman"/>
      <w:lvlText w:val="%3."/>
      <w:lvlJc w:val="right"/>
      <w:pPr>
        <w:ind w:left="2846" w:hanging="180"/>
      </w:pPr>
    </w:lvl>
    <w:lvl w:ilvl="3" w:tplc="0809000F">
      <w:start w:val="1"/>
      <w:numFmt w:val="decimal"/>
      <w:lvlText w:val="%4."/>
      <w:lvlJc w:val="left"/>
      <w:pPr>
        <w:ind w:left="3566" w:hanging="360"/>
      </w:pPr>
    </w:lvl>
    <w:lvl w:ilvl="4" w:tplc="08090019">
      <w:start w:val="1"/>
      <w:numFmt w:val="lowerLetter"/>
      <w:lvlText w:val="%5."/>
      <w:lvlJc w:val="left"/>
      <w:pPr>
        <w:ind w:left="4286" w:hanging="360"/>
      </w:pPr>
    </w:lvl>
    <w:lvl w:ilvl="5" w:tplc="0809001B">
      <w:start w:val="1"/>
      <w:numFmt w:val="lowerRoman"/>
      <w:lvlText w:val="%6."/>
      <w:lvlJc w:val="right"/>
      <w:pPr>
        <w:ind w:left="5006" w:hanging="180"/>
      </w:pPr>
    </w:lvl>
    <w:lvl w:ilvl="6" w:tplc="0809000F">
      <w:start w:val="1"/>
      <w:numFmt w:val="decimal"/>
      <w:lvlText w:val="%7."/>
      <w:lvlJc w:val="left"/>
      <w:pPr>
        <w:ind w:left="5726" w:hanging="360"/>
      </w:pPr>
    </w:lvl>
    <w:lvl w:ilvl="7" w:tplc="08090019">
      <w:start w:val="1"/>
      <w:numFmt w:val="lowerLetter"/>
      <w:lvlText w:val="%8."/>
      <w:lvlJc w:val="left"/>
      <w:pPr>
        <w:ind w:left="6446" w:hanging="360"/>
      </w:pPr>
    </w:lvl>
    <w:lvl w:ilvl="8" w:tplc="0809001B">
      <w:start w:val="1"/>
      <w:numFmt w:val="lowerRoman"/>
      <w:lvlText w:val="%9."/>
      <w:lvlJc w:val="right"/>
      <w:pPr>
        <w:ind w:left="7166" w:hanging="180"/>
      </w:pPr>
    </w:lvl>
  </w:abstractNum>
  <w:abstractNum w:abstractNumId="9" w15:restartNumberingAfterBreak="0">
    <w:nsid w:val="2084252E"/>
    <w:multiLevelType w:val="hybridMultilevel"/>
    <w:tmpl w:val="625E1A3A"/>
    <w:lvl w:ilvl="0" w:tplc="5E74DB0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27AA4D7E"/>
    <w:multiLevelType w:val="hybridMultilevel"/>
    <w:tmpl w:val="93104D12"/>
    <w:lvl w:ilvl="0" w:tplc="A31A9BF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27CA33CB"/>
    <w:multiLevelType w:val="hybridMultilevel"/>
    <w:tmpl w:val="EBA0D692"/>
    <w:lvl w:ilvl="0" w:tplc="BD24877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2A1067C6"/>
    <w:multiLevelType w:val="hybridMultilevel"/>
    <w:tmpl w:val="2CA41BD4"/>
    <w:lvl w:ilvl="0" w:tplc="DC2E8322">
      <w:start w:val="1"/>
      <w:numFmt w:val="decimal"/>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2B34355F"/>
    <w:multiLevelType w:val="hybridMultilevel"/>
    <w:tmpl w:val="56D6A01E"/>
    <w:lvl w:ilvl="0" w:tplc="29DA0430">
      <w:start w:val="1"/>
      <w:numFmt w:val="lowerRoman"/>
      <w:lvlText w:val="%1."/>
      <w:lvlJc w:val="left"/>
      <w:pPr>
        <w:ind w:left="1800" w:hanging="720"/>
      </w:pPr>
      <w:rPr>
        <w:rFonts w:ascii="Times New Roman" w:eastAsiaTheme="minorHAnsi" w:hAnsi="Times New Roman" w:cs="Times New Roman"/>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4" w15:restartNumberingAfterBreak="0">
    <w:nsid w:val="2CC67024"/>
    <w:multiLevelType w:val="hybridMultilevel"/>
    <w:tmpl w:val="65525F88"/>
    <w:lvl w:ilvl="0" w:tplc="16E0D29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2EC87D27"/>
    <w:multiLevelType w:val="hybridMultilevel"/>
    <w:tmpl w:val="19065452"/>
    <w:styleLink w:val="ImportedStyle211"/>
    <w:lvl w:ilvl="0" w:tplc="44B2E88A">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70928E">
      <w:start w:val="1"/>
      <w:numFmt w:val="decimal"/>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024508">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F4AC88">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6E5DB8">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1C505A">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780EDC">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EEB4BC">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8AB826">
      <w:start w:val="1"/>
      <w:numFmt w:val="lowerRoman"/>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FBB53D4"/>
    <w:multiLevelType w:val="hybridMultilevel"/>
    <w:tmpl w:val="3E0E120E"/>
    <w:lvl w:ilvl="0" w:tplc="90A2369A">
      <w:start w:val="1"/>
      <w:numFmt w:val="decimal"/>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32E4047D"/>
    <w:multiLevelType w:val="hybridMultilevel"/>
    <w:tmpl w:val="19065452"/>
    <w:numStyleLink w:val="ImportedStyle211"/>
  </w:abstractNum>
  <w:abstractNum w:abstractNumId="18" w15:restartNumberingAfterBreak="0">
    <w:nsid w:val="33656BEC"/>
    <w:multiLevelType w:val="hybridMultilevel"/>
    <w:tmpl w:val="ECFE7F18"/>
    <w:lvl w:ilvl="0" w:tplc="C9BA8A3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15:restartNumberingAfterBreak="0">
    <w:nsid w:val="367034EF"/>
    <w:multiLevelType w:val="hybridMultilevel"/>
    <w:tmpl w:val="ACE08FF6"/>
    <w:lvl w:ilvl="0" w:tplc="72C097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7602BD7"/>
    <w:multiLevelType w:val="hybridMultilevel"/>
    <w:tmpl w:val="184211E4"/>
    <w:lvl w:ilvl="0" w:tplc="14288E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89861AA"/>
    <w:multiLevelType w:val="hybridMultilevel"/>
    <w:tmpl w:val="7A1E4536"/>
    <w:lvl w:ilvl="0" w:tplc="636EDFF0">
      <w:start w:val="1"/>
      <w:numFmt w:val="upperLetter"/>
      <w:lvlText w:val="%1."/>
      <w:lvlJc w:val="left"/>
      <w:pPr>
        <w:ind w:left="730" w:hanging="360"/>
      </w:pPr>
      <w:rPr>
        <w:rFonts w:hint="default"/>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2" w15:restartNumberingAfterBreak="0">
    <w:nsid w:val="41E779BC"/>
    <w:multiLevelType w:val="hybridMultilevel"/>
    <w:tmpl w:val="FECC6520"/>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3" w15:restartNumberingAfterBreak="0">
    <w:nsid w:val="46E92BB2"/>
    <w:multiLevelType w:val="hybridMultilevel"/>
    <w:tmpl w:val="BEEE596E"/>
    <w:lvl w:ilvl="0" w:tplc="3FC82712">
      <w:start w:val="1"/>
      <w:numFmt w:val="lowerLetter"/>
      <w:lvlText w:val="%1."/>
      <w:lvlJc w:val="left"/>
      <w:pPr>
        <w:ind w:left="1080" w:hanging="360"/>
      </w:pPr>
      <w:rPr>
        <w:rFonts w:asciiTheme="minorHAnsi" w:eastAsiaTheme="minorHAnsi" w:hAnsiTheme="minorHAnsi" w:cstheme="minorBidi"/>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15:restartNumberingAfterBreak="0">
    <w:nsid w:val="472F07FD"/>
    <w:multiLevelType w:val="multilevel"/>
    <w:tmpl w:val="284A08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905D8B"/>
    <w:multiLevelType w:val="hybridMultilevel"/>
    <w:tmpl w:val="CD26C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322FF8"/>
    <w:multiLevelType w:val="hybridMultilevel"/>
    <w:tmpl w:val="AB927656"/>
    <w:lvl w:ilvl="0" w:tplc="156C4880">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4E8214ED"/>
    <w:multiLevelType w:val="hybridMultilevel"/>
    <w:tmpl w:val="FAA060A2"/>
    <w:lvl w:ilvl="0" w:tplc="C5003E2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E876655"/>
    <w:multiLevelType w:val="multilevel"/>
    <w:tmpl w:val="C73A89D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3."/>
      <w:lvlJc w:val="left"/>
      <w:pPr>
        <w:ind w:left="720" w:hanging="720"/>
      </w:pPr>
      <w:rPr>
        <w:rFonts w:ascii="Garamond" w:eastAsiaTheme="minorHAnsi" w:hAnsi="Garamond" w:cstheme="minorBid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36E5F"/>
    <w:multiLevelType w:val="hybridMultilevel"/>
    <w:tmpl w:val="E0384DFC"/>
    <w:styleLink w:val="ImportedStyle207"/>
    <w:lvl w:ilvl="0" w:tplc="25048688">
      <w:start w:val="1"/>
      <w:numFmt w:val="decimal"/>
      <w:lvlText w:val="%1."/>
      <w:lvlJc w:val="left"/>
      <w:rPr>
        <w:rFonts w:asciiTheme="minorHAnsi" w:eastAsiaTheme="minorHAnsi" w:hAnsiTheme="minorHAnsi" w:cstheme="minorBidi"/>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766278">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FC4BD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36F2F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A04280">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FE160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28555E">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BA3612">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C281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6B11E42"/>
    <w:multiLevelType w:val="hybridMultilevel"/>
    <w:tmpl w:val="9DE0136E"/>
    <w:lvl w:ilvl="0" w:tplc="7F58F2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1DA38F3"/>
    <w:multiLevelType w:val="hybridMultilevel"/>
    <w:tmpl w:val="42E249EA"/>
    <w:lvl w:ilvl="0" w:tplc="0F36F42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2" w15:restartNumberingAfterBreak="0">
    <w:nsid w:val="78622003"/>
    <w:multiLevelType w:val="hybridMultilevel"/>
    <w:tmpl w:val="C5AC0996"/>
    <w:lvl w:ilvl="0" w:tplc="02DC1D18">
      <w:start w:val="1"/>
      <w:numFmt w:val="decimal"/>
      <w:lvlText w:val="%1."/>
      <w:lvlJc w:val="left"/>
      <w:pPr>
        <w:ind w:left="990" w:hanging="360"/>
      </w:pPr>
      <w:rPr>
        <w:rFonts w:ascii="Times New Roman" w:eastAsiaTheme="minorHAnsi" w:hAnsi="Times New Roman" w:cs="Times New Roman"/>
      </w:rPr>
    </w:lvl>
    <w:lvl w:ilvl="1" w:tplc="08090003">
      <w:start w:val="1"/>
      <w:numFmt w:val="bullet"/>
      <w:lvlText w:val="o"/>
      <w:lvlJc w:val="left"/>
      <w:pPr>
        <w:ind w:left="1710" w:hanging="360"/>
      </w:pPr>
      <w:rPr>
        <w:rFonts w:ascii="Courier New" w:hAnsi="Courier New" w:cs="Courier New" w:hint="default"/>
      </w:rPr>
    </w:lvl>
    <w:lvl w:ilvl="2" w:tplc="08090005">
      <w:start w:val="1"/>
      <w:numFmt w:val="bullet"/>
      <w:lvlText w:val=""/>
      <w:lvlJc w:val="left"/>
      <w:pPr>
        <w:ind w:left="2430" w:hanging="360"/>
      </w:pPr>
      <w:rPr>
        <w:rFonts w:ascii="Wingdings" w:hAnsi="Wingdings" w:hint="default"/>
      </w:rPr>
    </w:lvl>
    <w:lvl w:ilvl="3" w:tplc="08090001">
      <w:start w:val="1"/>
      <w:numFmt w:val="bullet"/>
      <w:lvlText w:val=""/>
      <w:lvlJc w:val="left"/>
      <w:pPr>
        <w:ind w:left="3150" w:hanging="360"/>
      </w:pPr>
      <w:rPr>
        <w:rFonts w:ascii="Symbol" w:hAnsi="Symbol" w:hint="default"/>
      </w:rPr>
    </w:lvl>
    <w:lvl w:ilvl="4" w:tplc="08090003">
      <w:start w:val="1"/>
      <w:numFmt w:val="bullet"/>
      <w:lvlText w:val="o"/>
      <w:lvlJc w:val="left"/>
      <w:pPr>
        <w:ind w:left="3870" w:hanging="360"/>
      </w:pPr>
      <w:rPr>
        <w:rFonts w:ascii="Courier New" w:hAnsi="Courier New" w:cs="Courier New" w:hint="default"/>
      </w:rPr>
    </w:lvl>
    <w:lvl w:ilvl="5" w:tplc="08090005">
      <w:start w:val="1"/>
      <w:numFmt w:val="bullet"/>
      <w:lvlText w:val=""/>
      <w:lvlJc w:val="left"/>
      <w:pPr>
        <w:ind w:left="4590" w:hanging="360"/>
      </w:pPr>
      <w:rPr>
        <w:rFonts w:ascii="Wingdings" w:hAnsi="Wingdings" w:hint="default"/>
      </w:rPr>
    </w:lvl>
    <w:lvl w:ilvl="6" w:tplc="08090001">
      <w:start w:val="1"/>
      <w:numFmt w:val="bullet"/>
      <w:lvlText w:val=""/>
      <w:lvlJc w:val="left"/>
      <w:pPr>
        <w:ind w:left="5310" w:hanging="360"/>
      </w:pPr>
      <w:rPr>
        <w:rFonts w:ascii="Symbol" w:hAnsi="Symbol" w:hint="default"/>
      </w:rPr>
    </w:lvl>
    <w:lvl w:ilvl="7" w:tplc="08090003">
      <w:start w:val="1"/>
      <w:numFmt w:val="bullet"/>
      <w:lvlText w:val="o"/>
      <w:lvlJc w:val="left"/>
      <w:pPr>
        <w:ind w:left="6030" w:hanging="360"/>
      </w:pPr>
      <w:rPr>
        <w:rFonts w:ascii="Courier New" w:hAnsi="Courier New" w:cs="Courier New" w:hint="default"/>
      </w:rPr>
    </w:lvl>
    <w:lvl w:ilvl="8" w:tplc="08090005">
      <w:start w:val="1"/>
      <w:numFmt w:val="bullet"/>
      <w:lvlText w:val=""/>
      <w:lvlJc w:val="left"/>
      <w:pPr>
        <w:ind w:left="6750" w:hanging="360"/>
      </w:pPr>
      <w:rPr>
        <w:rFonts w:ascii="Wingdings" w:hAnsi="Wingdings" w:hint="default"/>
      </w:rPr>
    </w:lvl>
  </w:abstractNum>
  <w:abstractNum w:abstractNumId="33" w15:restartNumberingAfterBreak="0">
    <w:nsid w:val="7BE43370"/>
    <w:multiLevelType w:val="hybridMultilevel"/>
    <w:tmpl w:val="B4A24374"/>
    <w:lvl w:ilvl="0" w:tplc="B510D83C">
      <w:start w:val="1"/>
      <w:numFmt w:val="decimal"/>
      <w:lvlText w:val="%1."/>
      <w:lvlJc w:val="left"/>
      <w:pPr>
        <w:ind w:left="1710" w:hanging="360"/>
      </w:pPr>
    </w:lvl>
    <w:lvl w:ilvl="1" w:tplc="096A7FCC">
      <w:start w:val="1"/>
      <w:numFmt w:val="decimal"/>
      <w:lvlText w:val="%2."/>
      <w:lvlJc w:val="left"/>
      <w:pPr>
        <w:ind w:left="990" w:hanging="360"/>
      </w:pPr>
      <w:rPr>
        <w:rFonts w:ascii="Calibri" w:eastAsia="Calibri" w:hAnsi="Calibri" w:cs="Times New Roman"/>
      </w:rPr>
    </w:lvl>
    <w:lvl w:ilvl="2" w:tplc="26FCEFF4">
      <w:start w:val="1"/>
      <w:numFmt w:val="decimal"/>
      <w:lvlText w:val="%3."/>
      <w:lvlJc w:val="right"/>
      <w:pPr>
        <w:ind w:left="2836" w:hanging="180"/>
      </w:pPr>
      <w:rPr>
        <w:rFonts w:ascii="Times New Roman" w:eastAsia="Calibri" w:hAnsi="Times New Roman" w:cs="Times New Roman"/>
      </w:rPr>
    </w:lvl>
    <w:lvl w:ilvl="3" w:tplc="4F3AE656">
      <w:start w:val="1"/>
      <w:numFmt w:val="decimal"/>
      <w:lvlText w:val="%4."/>
      <w:lvlJc w:val="left"/>
      <w:pPr>
        <w:ind w:left="1350" w:hanging="360"/>
      </w:pPr>
    </w:lvl>
    <w:lvl w:ilvl="4" w:tplc="868AF2F2">
      <w:start w:val="2"/>
      <w:numFmt w:val="decimal"/>
      <w:lvlText w:val="%5"/>
      <w:lvlJc w:val="left"/>
      <w:pPr>
        <w:ind w:left="4276" w:hanging="360"/>
      </w:pPr>
    </w:lvl>
    <w:lvl w:ilvl="5" w:tplc="0809001B">
      <w:start w:val="1"/>
      <w:numFmt w:val="lowerRoman"/>
      <w:lvlText w:val="%6."/>
      <w:lvlJc w:val="right"/>
      <w:pPr>
        <w:ind w:left="4996" w:hanging="180"/>
      </w:pPr>
    </w:lvl>
    <w:lvl w:ilvl="6" w:tplc="0809000F">
      <w:start w:val="1"/>
      <w:numFmt w:val="decimal"/>
      <w:lvlText w:val="%7."/>
      <w:lvlJc w:val="left"/>
      <w:pPr>
        <w:ind w:left="5716" w:hanging="360"/>
      </w:pPr>
    </w:lvl>
    <w:lvl w:ilvl="7" w:tplc="08090019">
      <w:start w:val="1"/>
      <w:numFmt w:val="lowerLetter"/>
      <w:lvlText w:val="%8."/>
      <w:lvlJc w:val="left"/>
      <w:pPr>
        <w:ind w:left="6436" w:hanging="360"/>
      </w:pPr>
    </w:lvl>
    <w:lvl w:ilvl="8" w:tplc="0809001B">
      <w:start w:val="1"/>
      <w:numFmt w:val="lowerRoman"/>
      <w:lvlText w:val="%9."/>
      <w:lvlJc w:val="right"/>
      <w:pPr>
        <w:ind w:left="7156" w:hanging="180"/>
      </w:pPr>
    </w:lvl>
  </w:abstractNum>
  <w:num w:numId="1" w16cid:durableId="1677728475">
    <w:abstractNumId w:val="2"/>
  </w:num>
  <w:num w:numId="2" w16cid:durableId="1996489644">
    <w:abstractNumId w:val="4"/>
  </w:num>
  <w:num w:numId="3" w16cid:durableId="3140676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24600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52035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7319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31684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5515775">
    <w:abstractNumId w:val="24"/>
  </w:num>
  <w:num w:numId="9" w16cid:durableId="2007513767">
    <w:abstractNumId w:val="28"/>
  </w:num>
  <w:num w:numId="10" w16cid:durableId="20655930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2684170">
    <w:abstractNumId w:val="1"/>
  </w:num>
  <w:num w:numId="12" w16cid:durableId="10424351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15552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94430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22815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14043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7" w16cid:durableId="1983983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7474032">
    <w:abstractNumId w:val="32"/>
    <w:lvlOverride w:ilvl="0">
      <w:startOverride w:val="1"/>
    </w:lvlOverride>
    <w:lvlOverride w:ilvl="1"/>
    <w:lvlOverride w:ilvl="2"/>
    <w:lvlOverride w:ilvl="3"/>
    <w:lvlOverride w:ilvl="4"/>
    <w:lvlOverride w:ilvl="5"/>
    <w:lvlOverride w:ilvl="6"/>
    <w:lvlOverride w:ilvl="7"/>
    <w:lvlOverride w:ilvl="8"/>
  </w:num>
  <w:num w:numId="19" w16cid:durableId="10278693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77026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3951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27660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673460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45627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90604089">
    <w:abstractNumId w:val="15"/>
  </w:num>
  <w:num w:numId="26" w16cid:durableId="1320377847">
    <w:abstractNumId w:val="7"/>
  </w:num>
  <w:num w:numId="27" w16cid:durableId="1945191274">
    <w:abstractNumId w:val="30"/>
  </w:num>
  <w:num w:numId="28" w16cid:durableId="786855891">
    <w:abstractNumId w:val="21"/>
  </w:num>
  <w:num w:numId="29" w16cid:durableId="1405565664">
    <w:abstractNumId w:val="6"/>
  </w:num>
  <w:num w:numId="30" w16cid:durableId="1061369908">
    <w:abstractNumId w:val="29"/>
  </w:num>
  <w:num w:numId="31" w16cid:durableId="618219972">
    <w:abstractNumId w:val="25"/>
  </w:num>
  <w:num w:numId="32" w16cid:durableId="294413032">
    <w:abstractNumId w:val="23"/>
  </w:num>
  <w:num w:numId="33" w16cid:durableId="1471947251">
    <w:abstractNumId w:val="31"/>
  </w:num>
  <w:num w:numId="34" w16cid:durableId="597837509">
    <w:abstractNumId w:val="14"/>
  </w:num>
  <w:num w:numId="35" w16cid:durableId="375587557">
    <w:abstractNumId w:val="9"/>
  </w:num>
  <w:num w:numId="36" w16cid:durableId="211310979">
    <w:abstractNumId w:val="18"/>
  </w:num>
  <w:num w:numId="37" w16cid:durableId="1737896835">
    <w:abstractNumId w:val="33"/>
  </w:num>
  <w:num w:numId="38" w16cid:durableId="1270965116">
    <w:abstractNumId w:val="0"/>
  </w:num>
  <w:num w:numId="39" w16cid:durableId="189993282">
    <w:abstractNumId w:val="3"/>
  </w:num>
  <w:num w:numId="40" w16cid:durableId="822311547">
    <w:abstractNumId w:val="12"/>
  </w:num>
  <w:num w:numId="41" w16cid:durableId="1260717176">
    <w:abstractNumId w:val="16"/>
  </w:num>
  <w:num w:numId="42" w16cid:durableId="935794305">
    <w:abstractNumId w:val="10"/>
  </w:num>
  <w:num w:numId="43" w16cid:durableId="1861582479">
    <w:abstractNumId w:val="19"/>
  </w:num>
  <w:num w:numId="44" w16cid:durableId="1955601479">
    <w:abstractNumId w:val="20"/>
  </w:num>
  <w:num w:numId="45" w16cid:durableId="14776477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58"/>
    <w:rsid w:val="00044F31"/>
    <w:rsid w:val="000A1BF5"/>
    <w:rsid w:val="002C0241"/>
    <w:rsid w:val="002F1E58"/>
    <w:rsid w:val="003D302B"/>
    <w:rsid w:val="004052A5"/>
    <w:rsid w:val="004C789B"/>
    <w:rsid w:val="0058675C"/>
    <w:rsid w:val="006B1BB9"/>
    <w:rsid w:val="00713BA5"/>
    <w:rsid w:val="00A81395"/>
    <w:rsid w:val="00C3529A"/>
    <w:rsid w:val="00C374AB"/>
    <w:rsid w:val="00D10474"/>
    <w:rsid w:val="00DC246D"/>
    <w:rsid w:val="00DC4C04"/>
    <w:rsid w:val="00EA53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DF85F"/>
  <w15:docId w15:val="{7E412D1A-87FD-4D34-AC06-7F70B01D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89B"/>
    <w:pPr>
      <w:ind w:left="720"/>
      <w:contextualSpacing/>
    </w:pPr>
  </w:style>
  <w:style w:type="numbering" w:customStyle="1" w:styleId="ImportedStyle211">
    <w:name w:val="Imported Style 211"/>
    <w:rsid w:val="004C789B"/>
    <w:pPr>
      <w:numPr>
        <w:numId w:val="25"/>
      </w:numPr>
    </w:pPr>
  </w:style>
  <w:style w:type="numbering" w:customStyle="1" w:styleId="ImportedStyle207">
    <w:name w:val="Imported Style 207"/>
    <w:rsid w:val="006B1BB9"/>
    <w:pPr>
      <w:numPr>
        <w:numId w:val="30"/>
      </w:numPr>
    </w:pPr>
  </w:style>
  <w:style w:type="paragraph" w:styleId="a4">
    <w:name w:val="header"/>
    <w:basedOn w:val="a"/>
    <w:link w:val="Char"/>
    <w:uiPriority w:val="99"/>
    <w:unhideWhenUsed/>
    <w:rsid w:val="00713BA5"/>
    <w:pPr>
      <w:tabs>
        <w:tab w:val="center" w:pos="4513"/>
        <w:tab w:val="right" w:pos="9026"/>
      </w:tabs>
      <w:snapToGrid w:val="0"/>
    </w:pPr>
  </w:style>
  <w:style w:type="character" w:customStyle="1" w:styleId="Char">
    <w:name w:val="머리글 Char"/>
    <w:basedOn w:val="a0"/>
    <w:link w:val="a4"/>
    <w:uiPriority w:val="99"/>
    <w:rsid w:val="00713BA5"/>
  </w:style>
  <w:style w:type="paragraph" w:styleId="a5">
    <w:name w:val="footer"/>
    <w:basedOn w:val="a"/>
    <w:link w:val="Char0"/>
    <w:uiPriority w:val="99"/>
    <w:unhideWhenUsed/>
    <w:rsid w:val="00713BA5"/>
    <w:pPr>
      <w:tabs>
        <w:tab w:val="center" w:pos="4513"/>
        <w:tab w:val="right" w:pos="9026"/>
      </w:tabs>
      <w:snapToGrid w:val="0"/>
    </w:pPr>
  </w:style>
  <w:style w:type="character" w:customStyle="1" w:styleId="Char0">
    <w:name w:val="바닥글 Char"/>
    <w:basedOn w:val="a0"/>
    <w:link w:val="a5"/>
    <w:uiPriority w:val="99"/>
    <w:rsid w:val="00713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17</Pages>
  <Words>3408</Words>
  <Characters>19426</Characters>
  <Application>Microsoft Office Word</Application>
  <DocSecurity>0</DocSecurity>
  <Lines>161</Lines>
  <Paragraphs>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Kim HJ</cp:lastModifiedBy>
  <cp:revision>4</cp:revision>
  <dcterms:created xsi:type="dcterms:W3CDTF">2023-05-31T03:43:00Z</dcterms:created>
  <dcterms:modified xsi:type="dcterms:W3CDTF">2023-05-31T04:47:00Z</dcterms:modified>
</cp:coreProperties>
</file>