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C8E7C" w14:textId="77777777" w:rsidR="00876D5F" w:rsidRPr="00941986" w:rsidRDefault="00876D5F" w:rsidP="00876D5F">
      <w:pPr>
        <w:spacing w:after="0" w:line="480" w:lineRule="auto"/>
        <w:jc w:val="left"/>
        <w:rPr>
          <w:rFonts w:cs="Times New Roman"/>
          <w:b/>
          <w:iCs/>
          <w:color w:val="auto"/>
        </w:rPr>
      </w:pPr>
      <w:r w:rsidRPr="00760B2C">
        <w:rPr>
          <w:rFonts w:cs="Times New Roman"/>
          <w:b/>
          <w:iCs/>
          <w:color w:val="auto"/>
        </w:rPr>
        <w:t>Supplementary materials</w:t>
      </w:r>
    </w:p>
    <w:p w14:paraId="1CE302F1" w14:textId="77777777" w:rsidR="00876D5F" w:rsidRPr="00760B2C" w:rsidRDefault="00876D5F" w:rsidP="00876D5F">
      <w:pPr>
        <w:spacing w:after="0" w:line="480" w:lineRule="auto"/>
        <w:rPr>
          <w:rFonts w:cs="Times New Roman"/>
          <w:b/>
          <w:color w:val="auto"/>
          <w:szCs w:val="24"/>
          <w:lang w:val="en-GB"/>
        </w:rPr>
      </w:pPr>
      <w:r w:rsidRPr="00760B2C">
        <w:rPr>
          <w:rFonts w:cs="Times New Roman"/>
          <w:color w:val="auto"/>
          <w:szCs w:val="24"/>
          <w:lang w:val="en-GB"/>
        </w:rPr>
        <w:t>Table 1. Model situations for CC1</w:t>
      </w:r>
      <w:r>
        <w:rPr>
          <w:rFonts w:cs="Times New Roman"/>
          <w:color w:val="auto"/>
          <w:szCs w:val="24"/>
          <w:lang w:val="en-GB"/>
        </w:rPr>
        <w:t xml:space="preserve"> exam</w:t>
      </w:r>
      <w:r w:rsidRPr="00760B2C">
        <w:rPr>
          <w:rFonts w:cs="Times New Roman"/>
          <w:color w:val="auto"/>
          <w:szCs w:val="24"/>
          <w:lang w:val="en-GB"/>
        </w:rPr>
        <w:t>.</w:t>
      </w:r>
    </w:p>
    <w:tbl>
      <w:tblPr>
        <w:tblW w:w="8729" w:type="dxa"/>
        <w:tblInd w:w="55" w:type="dxa"/>
        <w:tblLayout w:type="fixed"/>
        <w:tblCellMar>
          <w:left w:w="70" w:type="dxa"/>
          <w:right w:w="70" w:type="dxa"/>
        </w:tblCellMar>
        <w:tblLook w:val="04A0" w:firstRow="1" w:lastRow="0" w:firstColumn="1" w:lastColumn="0" w:noHBand="0" w:noVBand="1"/>
      </w:tblPr>
      <w:tblGrid>
        <w:gridCol w:w="724"/>
        <w:gridCol w:w="6975"/>
        <w:gridCol w:w="1030"/>
      </w:tblGrid>
      <w:tr w:rsidR="00876D5F" w:rsidRPr="00760B2C" w14:paraId="362CC194" w14:textId="77777777" w:rsidTr="00E42703">
        <w:trPr>
          <w:trHeight w:val="68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BF48D80" w14:textId="77777777" w:rsidR="00876D5F" w:rsidRPr="00760B2C" w:rsidRDefault="00876D5F" w:rsidP="00E42703">
            <w:pPr>
              <w:spacing w:after="0" w:line="480" w:lineRule="auto"/>
              <w:jc w:val="center"/>
              <w:rPr>
                <w:rFonts w:eastAsia="Times New Roman" w:cs="Times New Roman"/>
                <w:b/>
                <w:color w:val="auto"/>
                <w:lang w:val="en-GB" w:eastAsia="cs-CZ"/>
              </w:rPr>
            </w:pPr>
            <w:r w:rsidRPr="00760B2C">
              <w:rPr>
                <w:rFonts w:eastAsia="Times New Roman" w:cs="Times New Roman"/>
                <w:color w:val="auto"/>
                <w:lang w:val="en-GB" w:eastAsia="cs-CZ"/>
              </w:rPr>
              <w:t>1.</w:t>
            </w:r>
          </w:p>
        </w:tc>
        <w:tc>
          <w:tcPr>
            <w:tcW w:w="6975" w:type="dxa"/>
            <w:tcBorders>
              <w:top w:val="single" w:sz="4" w:space="0" w:color="auto"/>
              <w:left w:val="nil"/>
              <w:bottom w:val="single" w:sz="4" w:space="0" w:color="auto"/>
              <w:right w:val="single" w:sz="4" w:space="0" w:color="auto"/>
            </w:tcBorders>
            <w:shd w:val="clear" w:color="auto" w:fill="auto"/>
            <w:vAlign w:val="center"/>
          </w:tcPr>
          <w:p w14:paraId="7FE538F2" w14:textId="77777777" w:rsidR="00876D5F" w:rsidRPr="00760B2C" w:rsidRDefault="00876D5F" w:rsidP="00E42703">
            <w:pPr>
              <w:spacing w:after="0" w:line="480" w:lineRule="auto"/>
              <w:rPr>
                <w:rFonts w:eastAsia="Times New Roman" w:cs="Times New Roman"/>
                <w:b/>
                <w:color w:val="auto"/>
                <w:lang w:val="en-GB" w:eastAsia="cs-CZ"/>
              </w:rPr>
            </w:pPr>
            <w:r w:rsidRPr="00760B2C">
              <w:rPr>
                <w:rFonts w:eastAsia="Times New Roman" w:cs="Times New Roman"/>
                <w:color w:val="auto"/>
                <w:lang w:val="en-GB" w:eastAsia="cs-CZ"/>
              </w:rPr>
              <w:t>You are in a shopping centre and you go to the bathroom. There is someone locked inside WC, you can see the feet of the lying person under the door. The person does not react to your knocking on the door pand loud calling.</w:t>
            </w:r>
          </w:p>
        </w:tc>
        <w:tc>
          <w:tcPr>
            <w:tcW w:w="1030" w:type="dxa"/>
            <w:tcBorders>
              <w:top w:val="single" w:sz="4" w:space="0" w:color="auto"/>
              <w:left w:val="nil"/>
              <w:bottom w:val="single" w:sz="4" w:space="0" w:color="auto"/>
              <w:right w:val="single" w:sz="4" w:space="0" w:color="auto"/>
            </w:tcBorders>
            <w:shd w:val="clear" w:color="auto" w:fill="auto"/>
            <w:vAlign w:val="center"/>
          </w:tcPr>
          <w:p w14:paraId="17C686C4" w14:textId="77777777" w:rsidR="00876D5F" w:rsidRPr="00760B2C" w:rsidRDefault="00876D5F" w:rsidP="00E42703">
            <w:pPr>
              <w:spacing w:after="0" w:line="480" w:lineRule="auto"/>
              <w:rPr>
                <w:rFonts w:eastAsia="Times New Roman" w:cs="Times New Roman"/>
                <w:b/>
                <w:color w:val="auto"/>
                <w:lang w:val="en-GB" w:eastAsia="cs-CZ"/>
              </w:rPr>
            </w:pPr>
            <w:r w:rsidRPr="00760B2C">
              <w:rPr>
                <w:rFonts w:eastAsia="Times New Roman" w:cs="Times New Roman"/>
                <w:color w:val="auto"/>
                <w:lang w:val="en-GB" w:eastAsia="cs-CZ"/>
              </w:rPr>
              <w:t>Ventricular fibrillation</w:t>
            </w:r>
          </w:p>
        </w:tc>
      </w:tr>
      <w:tr w:rsidR="00876D5F" w:rsidRPr="00760B2C" w14:paraId="68B0970D" w14:textId="77777777" w:rsidTr="00E42703">
        <w:trPr>
          <w:trHeight w:val="680"/>
        </w:trPr>
        <w:tc>
          <w:tcPr>
            <w:tcW w:w="724" w:type="dxa"/>
            <w:tcBorders>
              <w:top w:val="nil"/>
              <w:left w:val="single" w:sz="4" w:space="0" w:color="auto"/>
              <w:bottom w:val="single" w:sz="4" w:space="0" w:color="auto"/>
              <w:right w:val="single" w:sz="4" w:space="0" w:color="auto"/>
            </w:tcBorders>
            <w:shd w:val="clear" w:color="auto" w:fill="auto"/>
            <w:vAlign w:val="center"/>
          </w:tcPr>
          <w:p w14:paraId="6E0B2354" w14:textId="77777777" w:rsidR="00876D5F" w:rsidRPr="00760B2C" w:rsidRDefault="00876D5F" w:rsidP="00E42703">
            <w:pPr>
              <w:spacing w:after="0" w:line="480" w:lineRule="auto"/>
              <w:jc w:val="center"/>
              <w:rPr>
                <w:rFonts w:eastAsia="Times New Roman" w:cs="Times New Roman"/>
                <w:b/>
                <w:color w:val="auto"/>
                <w:lang w:val="en-GB" w:eastAsia="cs-CZ"/>
              </w:rPr>
            </w:pPr>
            <w:r w:rsidRPr="00760B2C">
              <w:rPr>
                <w:rFonts w:eastAsia="Times New Roman" w:cs="Times New Roman"/>
                <w:color w:val="auto"/>
                <w:lang w:val="en-GB" w:eastAsia="cs-CZ"/>
              </w:rPr>
              <w:t>2.</w:t>
            </w:r>
          </w:p>
        </w:tc>
        <w:tc>
          <w:tcPr>
            <w:tcW w:w="6975" w:type="dxa"/>
            <w:tcBorders>
              <w:top w:val="nil"/>
              <w:left w:val="nil"/>
              <w:bottom w:val="single" w:sz="4" w:space="0" w:color="auto"/>
              <w:right w:val="single" w:sz="4" w:space="0" w:color="auto"/>
            </w:tcBorders>
            <w:shd w:val="clear" w:color="auto" w:fill="auto"/>
            <w:vAlign w:val="center"/>
          </w:tcPr>
          <w:p w14:paraId="3C57422E" w14:textId="77777777" w:rsidR="00876D5F" w:rsidRPr="00760B2C" w:rsidRDefault="00876D5F" w:rsidP="00E42703">
            <w:pPr>
              <w:spacing w:after="0" w:line="480" w:lineRule="auto"/>
              <w:rPr>
                <w:rFonts w:eastAsia="Times New Roman" w:cs="Times New Roman"/>
                <w:b/>
                <w:color w:val="auto"/>
                <w:lang w:val="en-GB" w:eastAsia="cs-CZ"/>
              </w:rPr>
            </w:pPr>
            <w:r w:rsidRPr="00760B2C">
              <w:rPr>
                <w:rFonts w:eastAsia="Times New Roman" w:cs="Times New Roman"/>
                <w:color w:val="auto"/>
                <w:lang w:val="en-GB" w:eastAsia="cs-CZ"/>
              </w:rPr>
              <w:t>You are in the garden. Your neighbour tells you fearfully over the fence that her husband suddenly fell down when he was cutting the grass.</w:t>
            </w:r>
          </w:p>
        </w:tc>
        <w:tc>
          <w:tcPr>
            <w:tcW w:w="1030" w:type="dxa"/>
            <w:tcBorders>
              <w:top w:val="nil"/>
              <w:left w:val="nil"/>
              <w:bottom w:val="single" w:sz="4" w:space="0" w:color="auto"/>
              <w:right w:val="single" w:sz="4" w:space="0" w:color="auto"/>
            </w:tcBorders>
            <w:shd w:val="clear" w:color="auto" w:fill="auto"/>
            <w:vAlign w:val="center"/>
          </w:tcPr>
          <w:p w14:paraId="7A92B181" w14:textId="77777777" w:rsidR="00876D5F" w:rsidRPr="00760B2C" w:rsidRDefault="00876D5F" w:rsidP="00E42703">
            <w:pPr>
              <w:spacing w:after="0" w:line="480" w:lineRule="auto"/>
              <w:rPr>
                <w:rFonts w:eastAsia="Times New Roman" w:cs="Times New Roman"/>
                <w:b/>
                <w:color w:val="auto"/>
                <w:lang w:val="en-GB" w:eastAsia="cs-CZ"/>
              </w:rPr>
            </w:pPr>
            <w:r w:rsidRPr="00760B2C">
              <w:rPr>
                <w:rFonts w:eastAsia="Times New Roman" w:cs="Times New Roman"/>
                <w:color w:val="auto"/>
                <w:lang w:val="en-GB" w:eastAsia="cs-CZ"/>
              </w:rPr>
              <w:t>Asystole</w:t>
            </w:r>
          </w:p>
        </w:tc>
      </w:tr>
      <w:tr w:rsidR="00876D5F" w:rsidRPr="00760B2C" w14:paraId="3E01CA56" w14:textId="77777777" w:rsidTr="00E42703">
        <w:trPr>
          <w:trHeight w:val="680"/>
        </w:trPr>
        <w:tc>
          <w:tcPr>
            <w:tcW w:w="724" w:type="dxa"/>
            <w:tcBorders>
              <w:top w:val="nil"/>
              <w:left w:val="single" w:sz="4" w:space="0" w:color="auto"/>
              <w:bottom w:val="single" w:sz="4" w:space="0" w:color="auto"/>
              <w:right w:val="single" w:sz="4" w:space="0" w:color="auto"/>
            </w:tcBorders>
            <w:shd w:val="clear" w:color="auto" w:fill="auto"/>
            <w:vAlign w:val="center"/>
          </w:tcPr>
          <w:p w14:paraId="599FAADB" w14:textId="77777777" w:rsidR="00876D5F" w:rsidRPr="00760B2C" w:rsidRDefault="00876D5F" w:rsidP="00E42703">
            <w:pPr>
              <w:spacing w:after="0" w:line="480" w:lineRule="auto"/>
              <w:jc w:val="center"/>
              <w:rPr>
                <w:rFonts w:eastAsia="Times New Roman" w:cs="Times New Roman"/>
                <w:b/>
                <w:color w:val="auto"/>
                <w:lang w:val="en-GB" w:eastAsia="cs-CZ"/>
              </w:rPr>
            </w:pPr>
            <w:r w:rsidRPr="00760B2C">
              <w:rPr>
                <w:rFonts w:eastAsia="Times New Roman" w:cs="Times New Roman"/>
                <w:color w:val="auto"/>
                <w:lang w:val="en-GB" w:eastAsia="cs-CZ"/>
              </w:rPr>
              <w:t>3.</w:t>
            </w:r>
          </w:p>
        </w:tc>
        <w:tc>
          <w:tcPr>
            <w:tcW w:w="6975" w:type="dxa"/>
            <w:tcBorders>
              <w:top w:val="nil"/>
              <w:left w:val="nil"/>
              <w:bottom w:val="single" w:sz="4" w:space="0" w:color="auto"/>
              <w:right w:val="single" w:sz="4" w:space="0" w:color="auto"/>
            </w:tcBorders>
            <w:shd w:val="clear" w:color="auto" w:fill="auto"/>
            <w:vAlign w:val="center"/>
          </w:tcPr>
          <w:p w14:paraId="5D6A8B4B" w14:textId="77777777" w:rsidR="00876D5F" w:rsidRPr="00760B2C" w:rsidRDefault="00876D5F" w:rsidP="00E42703">
            <w:pPr>
              <w:spacing w:after="0" w:line="480" w:lineRule="auto"/>
              <w:rPr>
                <w:rFonts w:eastAsia="Times New Roman" w:cs="Times New Roman"/>
                <w:b/>
                <w:color w:val="auto"/>
                <w:lang w:val="en-GB" w:eastAsia="cs-CZ"/>
              </w:rPr>
            </w:pPr>
            <w:r w:rsidRPr="00760B2C">
              <w:rPr>
                <w:rFonts w:eastAsia="Times New Roman" w:cs="Times New Roman"/>
                <w:color w:val="auto"/>
                <w:lang w:val="en-GB" w:eastAsia="cs-CZ"/>
              </w:rPr>
              <w:t>You are sitting in a restaurant in a small town. From the back of the restaurant, which is out of your sight, you hear an urgent coughing. At that moment, panic and shouting occurs. You go to see what is going on. You find a woman lying.</w:t>
            </w:r>
          </w:p>
        </w:tc>
        <w:tc>
          <w:tcPr>
            <w:tcW w:w="1030" w:type="dxa"/>
            <w:tcBorders>
              <w:top w:val="nil"/>
              <w:left w:val="nil"/>
              <w:bottom w:val="single" w:sz="4" w:space="0" w:color="auto"/>
              <w:right w:val="single" w:sz="4" w:space="0" w:color="auto"/>
            </w:tcBorders>
            <w:shd w:val="clear" w:color="auto" w:fill="auto"/>
            <w:vAlign w:val="center"/>
          </w:tcPr>
          <w:p w14:paraId="5B6EA020" w14:textId="77777777" w:rsidR="00876D5F" w:rsidRPr="00760B2C" w:rsidRDefault="00876D5F" w:rsidP="00E42703">
            <w:pPr>
              <w:spacing w:after="0" w:line="480" w:lineRule="auto"/>
              <w:rPr>
                <w:rFonts w:eastAsia="Times New Roman" w:cs="Times New Roman"/>
                <w:b/>
                <w:color w:val="auto"/>
                <w:lang w:val="en-GB" w:eastAsia="cs-CZ"/>
              </w:rPr>
            </w:pPr>
            <w:r w:rsidRPr="00760B2C">
              <w:rPr>
                <w:rFonts w:eastAsia="Times New Roman" w:cs="Times New Roman"/>
                <w:color w:val="auto"/>
                <w:lang w:val="en-GB" w:eastAsia="cs-CZ"/>
              </w:rPr>
              <w:t>Asystole</w:t>
            </w:r>
          </w:p>
        </w:tc>
      </w:tr>
      <w:tr w:rsidR="00876D5F" w:rsidRPr="00760B2C" w14:paraId="377014E9" w14:textId="77777777" w:rsidTr="00E42703">
        <w:trPr>
          <w:trHeight w:val="680"/>
        </w:trPr>
        <w:tc>
          <w:tcPr>
            <w:tcW w:w="724" w:type="dxa"/>
            <w:tcBorders>
              <w:top w:val="nil"/>
              <w:left w:val="single" w:sz="4" w:space="0" w:color="auto"/>
              <w:bottom w:val="single" w:sz="4" w:space="0" w:color="auto"/>
              <w:right w:val="single" w:sz="4" w:space="0" w:color="auto"/>
            </w:tcBorders>
            <w:shd w:val="clear" w:color="auto" w:fill="auto"/>
            <w:vAlign w:val="center"/>
          </w:tcPr>
          <w:p w14:paraId="65BC0F7F" w14:textId="77777777" w:rsidR="00876D5F" w:rsidRPr="00760B2C" w:rsidRDefault="00876D5F" w:rsidP="00E42703">
            <w:pPr>
              <w:spacing w:after="0" w:line="480" w:lineRule="auto"/>
              <w:jc w:val="center"/>
              <w:rPr>
                <w:rFonts w:eastAsia="Times New Roman" w:cs="Times New Roman"/>
                <w:b/>
                <w:color w:val="auto"/>
                <w:lang w:val="en-GB" w:eastAsia="cs-CZ"/>
              </w:rPr>
            </w:pPr>
            <w:r w:rsidRPr="00760B2C">
              <w:rPr>
                <w:rFonts w:eastAsia="Times New Roman" w:cs="Times New Roman"/>
                <w:color w:val="auto"/>
                <w:lang w:val="en-GB" w:eastAsia="cs-CZ"/>
              </w:rPr>
              <w:t>4.</w:t>
            </w:r>
          </w:p>
        </w:tc>
        <w:tc>
          <w:tcPr>
            <w:tcW w:w="6975" w:type="dxa"/>
            <w:tcBorders>
              <w:top w:val="nil"/>
              <w:left w:val="nil"/>
              <w:bottom w:val="single" w:sz="4" w:space="0" w:color="auto"/>
              <w:right w:val="single" w:sz="4" w:space="0" w:color="auto"/>
            </w:tcBorders>
            <w:shd w:val="clear" w:color="auto" w:fill="auto"/>
            <w:vAlign w:val="center"/>
          </w:tcPr>
          <w:p w14:paraId="7AAB5533" w14:textId="77777777" w:rsidR="00876D5F" w:rsidRPr="00760B2C" w:rsidRDefault="00876D5F" w:rsidP="00E42703">
            <w:pPr>
              <w:spacing w:after="0" w:line="480" w:lineRule="auto"/>
              <w:rPr>
                <w:rFonts w:eastAsia="Times New Roman" w:cs="Times New Roman"/>
                <w:b/>
                <w:color w:val="auto"/>
                <w:lang w:val="en-GB" w:eastAsia="cs-CZ"/>
              </w:rPr>
            </w:pPr>
            <w:r w:rsidRPr="00760B2C">
              <w:rPr>
                <w:rFonts w:eastAsia="Times New Roman" w:cs="Times New Roman"/>
                <w:color w:val="auto"/>
                <w:lang w:val="en-GB" w:eastAsia="cs-CZ"/>
              </w:rPr>
              <w:t xml:space="preserve">You are watching an ice hockey match in the local arena. The man sitting next to you (approx.  50-year-old) suddenly grabs his chest and immediately loses consciousness. </w:t>
            </w:r>
          </w:p>
        </w:tc>
        <w:tc>
          <w:tcPr>
            <w:tcW w:w="1030" w:type="dxa"/>
            <w:tcBorders>
              <w:top w:val="nil"/>
              <w:left w:val="nil"/>
              <w:bottom w:val="single" w:sz="4" w:space="0" w:color="auto"/>
              <w:right w:val="single" w:sz="4" w:space="0" w:color="auto"/>
            </w:tcBorders>
            <w:shd w:val="clear" w:color="auto" w:fill="auto"/>
            <w:vAlign w:val="center"/>
          </w:tcPr>
          <w:p w14:paraId="19F06C1B" w14:textId="77777777" w:rsidR="00876D5F" w:rsidRPr="00760B2C" w:rsidRDefault="00876D5F" w:rsidP="00E42703">
            <w:pPr>
              <w:spacing w:after="0" w:line="480" w:lineRule="auto"/>
              <w:rPr>
                <w:rFonts w:eastAsia="Times New Roman" w:cs="Times New Roman"/>
                <w:b/>
                <w:color w:val="auto"/>
                <w:lang w:val="en-GB" w:eastAsia="cs-CZ"/>
              </w:rPr>
            </w:pPr>
            <w:r w:rsidRPr="00760B2C">
              <w:rPr>
                <w:rFonts w:eastAsia="Times New Roman" w:cs="Times New Roman"/>
                <w:color w:val="auto"/>
                <w:lang w:val="en-GB" w:eastAsia="cs-CZ"/>
              </w:rPr>
              <w:t>Ventricular fibrillation</w:t>
            </w:r>
          </w:p>
        </w:tc>
      </w:tr>
      <w:tr w:rsidR="00876D5F" w:rsidRPr="00760B2C" w14:paraId="315A8C7E" w14:textId="77777777" w:rsidTr="00E42703">
        <w:trPr>
          <w:trHeight w:val="680"/>
        </w:trPr>
        <w:tc>
          <w:tcPr>
            <w:tcW w:w="724" w:type="dxa"/>
            <w:tcBorders>
              <w:top w:val="nil"/>
              <w:left w:val="single" w:sz="4" w:space="0" w:color="auto"/>
              <w:bottom w:val="single" w:sz="4" w:space="0" w:color="auto"/>
              <w:right w:val="single" w:sz="4" w:space="0" w:color="auto"/>
            </w:tcBorders>
            <w:shd w:val="clear" w:color="auto" w:fill="auto"/>
            <w:vAlign w:val="center"/>
          </w:tcPr>
          <w:p w14:paraId="61DF04F6" w14:textId="77777777" w:rsidR="00876D5F" w:rsidRPr="00760B2C" w:rsidRDefault="00876D5F" w:rsidP="00E42703">
            <w:pPr>
              <w:spacing w:after="0" w:line="480" w:lineRule="auto"/>
              <w:jc w:val="center"/>
              <w:rPr>
                <w:rFonts w:eastAsia="Times New Roman" w:cs="Times New Roman"/>
                <w:b/>
                <w:color w:val="auto"/>
                <w:lang w:val="en-GB" w:eastAsia="cs-CZ"/>
              </w:rPr>
            </w:pPr>
            <w:r w:rsidRPr="00760B2C">
              <w:rPr>
                <w:rFonts w:eastAsia="Times New Roman" w:cs="Times New Roman"/>
                <w:color w:val="auto"/>
                <w:lang w:val="en-GB" w:eastAsia="cs-CZ"/>
              </w:rPr>
              <w:t>5.</w:t>
            </w:r>
          </w:p>
        </w:tc>
        <w:tc>
          <w:tcPr>
            <w:tcW w:w="6975" w:type="dxa"/>
            <w:tcBorders>
              <w:top w:val="nil"/>
              <w:left w:val="nil"/>
              <w:bottom w:val="single" w:sz="4" w:space="0" w:color="auto"/>
              <w:right w:val="single" w:sz="4" w:space="0" w:color="auto"/>
            </w:tcBorders>
            <w:shd w:val="clear" w:color="auto" w:fill="auto"/>
            <w:vAlign w:val="center"/>
          </w:tcPr>
          <w:p w14:paraId="43CE34CC" w14:textId="77777777" w:rsidR="00876D5F" w:rsidRPr="00760B2C" w:rsidRDefault="00876D5F" w:rsidP="00E42703">
            <w:pPr>
              <w:spacing w:after="0" w:line="480" w:lineRule="auto"/>
              <w:rPr>
                <w:rFonts w:eastAsia="Times New Roman" w:cs="Times New Roman"/>
                <w:b/>
                <w:color w:val="auto"/>
                <w:lang w:val="en-GB" w:eastAsia="cs-CZ"/>
              </w:rPr>
            </w:pPr>
            <w:r w:rsidRPr="00760B2C">
              <w:rPr>
                <w:rFonts w:eastAsia="Times New Roman" w:cs="Times New Roman"/>
                <w:color w:val="auto"/>
                <w:lang w:val="en-GB" w:eastAsia="cs-CZ"/>
              </w:rPr>
              <w:t xml:space="preserve">You are going through the park, there is a big sports area nearby. You find a crumpled-up man, probably homeless. </w:t>
            </w:r>
          </w:p>
        </w:tc>
        <w:tc>
          <w:tcPr>
            <w:tcW w:w="1030" w:type="dxa"/>
            <w:tcBorders>
              <w:top w:val="nil"/>
              <w:left w:val="nil"/>
              <w:bottom w:val="single" w:sz="4" w:space="0" w:color="auto"/>
              <w:right w:val="single" w:sz="4" w:space="0" w:color="auto"/>
            </w:tcBorders>
            <w:shd w:val="clear" w:color="auto" w:fill="auto"/>
            <w:vAlign w:val="center"/>
          </w:tcPr>
          <w:p w14:paraId="58CC515F" w14:textId="77777777" w:rsidR="00876D5F" w:rsidRPr="00760B2C" w:rsidRDefault="00876D5F" w:rsidP="00E42703">
            <w:pPr>
              <w:spacing w:after="0" w:line="480" w:lineRule="auto"/>
              <w:rPr>
                <w:rFonts w:eastAsia="Times New Roman" w:cs="Times New Roman"/>
                <w:b/>
                <w:color w:val="auto"/>
                <w:lang w:val="en-GB" w:eastAsia="cs-CZ"/>
              </w:rPr>
            </w:pPr>
            <w:r w:rsidRPr="00760B2C">
              <w:rPr>
                <w:rFonts w:eastAsia="Times New Roman" w:cs="Times New Roman"/>
                <w:color w:val="auto"/>
                <w:lang w:val="en-GB" w:eastAsia="cs-CZ"/>
              </w:rPr>
              <w:t>Ventricular fibrillation</w:t>
            </w:r>
          </w:p>
        </w:tc>
      </w:tr>
      <w:tr w:rsidR="00876D5F" w:rsidRPr="00760B2C" w14:paraId="06FC4411" w14:textId="77777777" w:rsidTr="00E42703">
        <w:trPr>
          <w:trHeight w:val="680"/>
        </w:trPr>
        <w:tc>
          <w:tcPr>
            <w:tcW w:w="724" w:type="dxa"/>
            <w:tcBorders>
              <w:top w:val="nil"/>
              <w:left w:val="single" w:sz="4" w:space="0" w:color="auto"/>
              <w:bottom w:val="single" w:sz="4" w:space="0" w:color="auto"/>
              <w:right w:val="single" w:sz="4" w:space="0" w:color="auto"/>
            </w:tcBorders>
            <w:shd w:val="clear" w:color="auto" w:fill="auto"/>
            <w:vAlign w:val="center"/>
          </w:tcPr>
          <w:p w14:paraId="79CC9596" w14:textId="77777777" w:rsidR="00876D5F" w:rsidRPr="00760B2C" w:rsidRDefault="00876D5F" w:rsidP="00E42703">
            <w:pPr>
              <w:spacing w:after="0" w:line="480" w:lineRule="auto"/>
              <w:jc w:val="center"/>
              <w:rPr>
                <w:rFonts w:eastAsia="Times New Roman" w:cs="Times New Roman"/>
                <w:b/>
                <w:color w:val="auto"/>
                <w:lang w:val="en-GB" w:eastAsia="cs-CZ"/>
              </w:rPr>
            </w:pPr>
            <w:r w:rsidRPr="00760B2C">
              <w:rPr>
                <w:rFonts w:eastAsia="Times New Roman" w:cs="Times New Roman"/>
                <w:color w:val="auto"/>
                <w:lang w:val="en-GB" w:eastAsia="cs-CZ"/>
              </w:rPr>
              <w:t>6.</w:t>
            </w:r>
          </w:p>
        </w:tc>
        <w:tc>
          <w:tcPr>
            <w:tcW w:w="6975" w:type="dxa"/>
            <w:tcBorders>
              <w:top w:val="nil"/>
              <w:left w:val="nil"/>
              <w:bottom w:val="single" w:sz="4" w:space="0" w:color="auto"/>
              <w:right w:val="single" w:sz="4" w:space="0" w:color="auto"/>
            </w:tcBorders>
            <w:shd w:val="clear" w:color="auto" w:fill="auto"/>
            <w:vAlign w:val="center"/>
          </w:tcPr>
          <w:p w14:paraId="38939733" w14:textId="77777777" w:rsidR="00876D5F" w:rsidRPr="00760B2C" w:rsidRDefault="00876D5F" w:rsidP="00E42703">
            <w:pPr>
              <w:spacing w:after="0" w:line="480" w:lineRule="auto"/>
              <w:rPr>
                <w:rFonts w:eastAsia="Times New Roman" w:cs="Times New Roman"/>
                <w:b/>
                <w:color w:val="auto"/>
                <w:lang w:val="en-GB" w:eastAsia="cs-CZ"/>
              </w:rPr>
            </w:pPr>
            <w:r w:rsidRPr="00760B2C">
              <w:rPr>
                <w:rFonts w:eastAsia="Times New Roman" w:cs="Times New Roman"/>
                <w:color w:val="auto"/>
                <w:lang w:val="en-GB" w:eastAsia="cs-CZ"/>
              </w:rPr>
              <w:t>When you check the patients during your night shift at the inpatient department, you find an unconscious patient lying on the floor next to his bed.</w:t>
            </w:r>
          </w:p>
        </w:tc>
        <w:tc>
          <w:tcPr>
            <w:tcW w:w="1030" w:type="dxa"/>
            <w:tcBorders>
              <w:top w:val="nil"/>
              <w:left w:val="nil"/>
              <w:bottom w:val="single" w:sz="4" w:space="0" w:color="auto"/>
              <w:right w:val="single" w:sz="4" w:space="0" w:color="auto"/>
            </w:tcBorders>
            <w:shd w:val="clear" w:color="auto" w:fill="auto"/>
            <w:vAlign w:val="center"/>
          </w:tcPr>
          <w:p w14:paraId="111C552C" w14:textId="77777777" w:rsidR="00876D5F" w:rsidRPr="00760B2C" w:rsidRDefault="00876D5F" w:rsidP="00E42703">
            <w:pPr>
              <w:spacing w:after="0" w:line="480" w:lineRule="auto"/>
              <w:rPr>
                <w:rFonts w:eastAsia="Times New Roman" w:cs="Times New Roman"/>
                <w:b/>
                <w:color w:val="auto"/>
                <w:lang w:val="en-GB" w:eastAsia="cs-CZ"/>
              </w:rPr>
            </w:pPr>
            <w:r w:rsidRPr="00760B2C">
              <w:rPr>
                <w:rFonts w:eastAsia="Times New Roman" w:cs="Times New Roman"/>
                <w:color w:val="auto"/>
                <w:lang w:val="en-GB" w:eastAsia="cs-CZ"/>
              </w:rPr>
              <w:t>Asystole</w:t>
            </w:r>
          </w:p>
        </w:tc>
      </w:tr>
      <w:tr w:rsidR="00876D5F" w:rsidRPr="00760B2C" w14:paraId="4BC11644" w14:textId="77777777" w:rsidTr="00E42703">
        <w:trPr>
          <w:trHeight w:val="680"/>
        </w:trPr>
        <w:tc>
          <w:tcPr>
            <w:tcW w:w="724" w:type="dxa"/>
            <w:tcBorders>
              <w:top w:val="nil"/>
              <w:left w:val="single" w:sz="4" w:space="0" w:color="auto"/>
              <w:bottom w:val="single" w:sz="4" w:space="0" w:color="auto"/>
              <w:right w:val="single" w:sz="4" w:space="0" w:color="auto"/>
            </w:tcBorders>
            <w:shd w:val="clear" w:color="auto" w:fill="auto"/>
            <w:vAlign w:val="center"/>
          </w:tcPr>
          <w:p w14:paraId="16CBF3CE" w14:textId="77777777" w:rsidR="00876D5F" w:rsidRPr="00760B2C" w:rsidRDefault="00876D5F" w:rsidP="00E42703">
            <w:pPr>
              <w:spacing w:after="0" w:line="480" w:lineRule="auto"/>
              <w:jc w:val="center"/>
              <w:rPr>
                <w:rFonts w:eastAsia="Times New Roman" w:cs="Times New Roman"/>
                <w:b/>
                <w:color w:val="auto"/>
                <w:lang w:val="en-GB" w:eastAsia="cs-CZ"/>
              </w:rPr>
            </w:pPr>
            <w:r w:rsidRPr="00760B2C">
              <w:rPr>
                <w:rFonts w:eastAsia="Times New Roman" w:cs="Times New Roman"/>
                <w:color w:val="auto"/>
                <w:lang w:val="en-GB" w:eastAsia="cs-CZ"/>
              </w:rPr>
              <w:t>7.</w:t>
            </w:r>
          </w:p>
        </w:tc>
        <w:tc>
          <w:tcPr>
            <w:tcW w:w="6975" w:type="dxa"/>
            <w:tcBorders>
              <w:top w:val="nil"/>
              <w:left w:val="nil"/>
              <w:bottom w:val="single" w:sz="4" w:space="0" w:color="auto"/>
              <w:right w:val="single" w:sz="4" w:space="0" w:color="auto"/>
            </w:tcBorders>
            <w:shd w:val="clear" w:color="auto" w:fill="auto"/>
            <w:vAlign w:val="center"/>
          </w:tcPr>
          <w:p w14:paraId="2954DF15" w14:textId="77777777" w:rsidR="00876D5F" w:rsidRPr="00760B2C" w:rsidRDefault="00876D5F" w:rsidP="00E42703">
            <w:pPr>
              <w:spacing w:after="0" w:line="480" w:lineRule="auto"/>
              <w:rPr>
                <w:rFonts w:eastAsia="Times New Roman" w:cs="Times New Roman"/>
                <w:b/>
                <w:color w:val="auto"/>
                <w:lang w:val="en-GB" w:eastAsia="cs-CZ"/>
              </w:rPr>
            </w:pPr>
            <w:r w:rsidRPr="00760B2C">
              <w:rPr>
                <w:rFonts w:eastAsia="Times New Roman" w:cs="Times New Roman"/>
                <w:color w:val="auto"/>
                <w:lang w:val="en-GB" w:eastAsia="cs-CZ"/>
              </w:rPr>
              <w:t>You are accompanying a female patient in the hospital to the Computer Tomography examination. The patient starts to complain of nausea and suddenly loses consciousness.</w:t>
            </w:r>
          </w:p>
        </w:tc>
        <w:tc>
          <w:tcPr>
            <w:tcW w:w="1030" w:type="dxa"/>
            <w:tcBorders>
              <w:top w:val="nil"/>
              <w:left w:val="nil"/>
              <w:bottom w:val="single" w:sz="4" w:space="0" w:color="auto"/>
              <w:right w:val="single" w:sz="4" w:space="0" w:color="auto"/>
            </w:tcBorders>
            <w:shd w:val="clear" w:color="auto" w:fill="auto"/>
            <w:vAlign w:val="center"/>
          </w:tcPr>
          <w:p w14:paraId="37FEF9C7" w14:textId="77777777" w:rsidR="00876D5F" w:rsidRPr="00760B2C" w:rsidRDefault="00876D5F" w:rsidP="00E42703">
            <w:pPr>
              <w:spacing w:after="0" w:line="480" w:lineRule="auto"/>
              <w:rPr>
                <w:rFonts w:eastAsia="Times New Roman" w:cs="Times New Roman"/>
                <w:b/>
                <w:color w:val="auto"/>
                <w:lang w:val="en-GB" w:eastAsia="cs-CZ"/>
              </w:rPr>
            </w:pPr>
            <w:r w:rsidRPr="00760B2C">
              <w:rPr>
                <w:rFonts w:eastAsia="Times New Roman" w:cs="Times New Roman"/>
                <w:color w:val="auto"/>
                <w:lang w:val="en-GB" w:eastAsia="cs-CZ"/>
              </w:rPr>
              <w:t>Ventricular fibrillation</w:t>
            </w:r>
          </w:p>
        </w:tc>
      </w:tr>
      <w:tr w:rsidR="00876D5F" w:rsidRPr="00760B2C" w14:paraId="517B0CF3" w14:textId="77777777" w:rsidTr="00E42703">
        <w:trPr>
          <w:trHeight w:val="680"/>
        </w:trPr>
        <w:tc>
          <w:tcPr>
            <w:tcW w:w="724" w:type="dxa"/>
            <w:tcBorders>
              <w:top w:val="nil"/>
              <w:left w:val="single" w:sz="4" w:space="0" w:color="auto"/>
              <w:bottom w:val="single" w:sz="4" w:space="0" w:color="auto"/>
              <w:right w:val="single" w:sz="4" w:space="0" w:color="auto"/>
            </w:tcBorders>
            <w:shd w:val="clear" w:color="auto" w:fill="auto"/>
            <w:vAlign w:val="center"/>
          </w:tcPr>
          <w:p w14:paraId="498019C7" w14:textId="77777777" w:rsidR="00876D5F" w:rsidRPr="00760B2C" w:rsidRDefault="00876D5F" w:rsidP="00E42703">
            <w:pPr>
              <w:spacing w:after="0" w:line="480" w:lineRule="auto"/>
              <w:jc w:val="center"/>
              <w:rPr>
                <w:rFonts w:eastAsia="Times New Roman" w:cs="Times New Roman"/>
                <w:b/>
                <w:color w:val="auto"/>
                <w:lang w:val="en-GB" w:eastAsia="cs-CZ"/>
              </w:rPr>
            </w:pPr>
            <w:r w:rsidRPr="00760B2C">
              <w:rPr>
                <w:rFonts w:eastAsia="Times New Roman" w:cs="Times New Roman"/>
                <w:color w:val="auto"/>
                <w:lang w:val="en-GB" w:eastAsia="cs-CZ"/>
              </w:rPr>
              <w:t>8.</w:t>
            </w:r>
          </w:p>
        </w:tc>
        <w:tc>
          <w:tcPr>
            <w:tcW w:w="6975" w:type="dxa"/>
            <w:tcBorders>
              <w:top w:val="nil"/>
              <w:left w:val="nil"/>
              <w:bottom w:val="single" w:sz="4" w:space="0" w:color="auto"/>
              <w:right w:val="single" w:sz="4" w:space="0" w:color="auto"/>
            </w:tcBorders>
            <w:shd w:val="clear" w:color="auto" w:fill="auto"/>
            <w:vAlign w:val="center"/>
          </w:tcPr>
          <w:p w14:paraId="5269B06C" w14:textId="77777777" w:rsidR="00876D5F" w:rsidRPr="00760B2C" w:rsidRDefault="00876D5F" w:rsidP="00E42703">
            <w:pPr>
              <w:spacing w:after="0" w:line="480" w:lineRule="auto"/>
              <w:rPr>
                <w:rFonts w:eastAsia="Times New Roman" w:cs="Times New Roman"/>
                <w:b/>
                <w:color w:val="auto"/>
                <w:lang w:val="en-GB" w:eastAsia="cs-CZ"/>
              </w:rPr>
            </w:pPr>
            <w:r w:rsidRPr="00760B2C">
              <w:rPr>
                <w:rFonts w:eastAsia="Times New Roman" w:cs="Times New Roman"/>
                <w:color w:val="auto"/>
                <w:lang w:val="en-GB" w:eastAsia="cs-CZ"/>
              </w:rPr>
              <w:t>In the gynaecologist´s waiting room, a young women in an advanced stage of pregnancy falls out of her seat, she has lost consciousness.</w:t>
            </w:r>
          </w:p>
        </w:tc>
        <w:tc>
          <w:tcPr>
            <w:tcW w:w="1030" w:type="dxa"/>
            <w:tcBorders>
              <w:top w:val="nil"/>
              <w:left w:val="nil"/>
              <w:bottom w:val="single" w:sz="4" w:space="0" w:color="auto"/>
              <w:right w:val="single" w:sz="4" w:space="0" w:color="auto"/>
            </w:tcBorders>
            <w:shd w:val="clear" w:color="auto" w:fill="auto"/>
            <w:vAlign w:val="center"/>
          </w:tcPr>
          <w:p w14:paraId="3BA203DD" w14:textId="77777777" w:rsidR="00876D5F" w:rsidRPr="00760B2C" w:rsidRDefault="00876D5F" w:rsidP="00E42703">
            <w:pPr>
              <w:spacing w:after="0" w:line="480" w:lineRule="auto"/>
              <w:rPr>
                <w:rFonts w:eastAsia="Times New Roman" w:cs="Times New Roman"/>
                <w:b/>
                <w:color w:val="auto"/>
                <w:lang w:val="en-GB" w:eastAsia="cs-CZ"/>
              </w:rPr>
            </w:pPr>
            <w:r w:rsidRPr="00760B2C">
              <w:rPr>
                <w:rFonts w:eastAsia="Times New Roman" w:cs="Times New Roman"/>
                <w:color w:val="auto"/>
                <w:lang w:val="en-GB" w:eastAsia="cs-CZ"/>
              </w:rPr>
              <w:t>Ventricular fibrillation</w:t>
            </w:r>
          </w:p>
        </w:tc>
      </w:tr>
      <w:tr w:rsidR="00876D5F" w:rsidRPr="00760B2C" w14:paraId="5CA9221F" w14:textId="77777777" w:rsidTr="00E42703">
        <w:trPr>
          <w:trHeight w:val="680"/>
        </w:trPr>
        <w:tc>
          <w:tcPr>
            <w:tcW w:w="724" w:type="dxa"/>
            <w:tcBorders>
              <w:top w:val="nil"/>
              <w:left w:val="single" w:sz="4" w:space="0" w:color="auto"/>
              <w:bottom w:val="single" w:sz="4" w:space="0" w:color="auto"/>
              <w:right w:val="single" w:sz="4" w:space="0" w:color="auto"/>
            </w:tcBorders>
            <w:shd w:val="clear" w:color="auto" w:fill="auto"/>
            <w:vAlign w:val="center"/>
          </w:tcPr>
          <w:p w14:paraId="78ACB40B" w14:textId="77777777" w:rsidR="00876D5F" w:rsidRPr="00760B2C" w:rsidRDefault="00876D5F" w:rsidP="00E42703">
            <w:pPr>
              <w:spacing w:after="0" w:line="480" w:lineRule="auto"/>
              <w:jc w:val="center"/>
              <w:rPr>
                <w:rFonts w:eastAsia="Times New Roman" w:cs="Times New Roman"/>
                <w:b/>
                <w:color w:val="auto"/>
                <w:lang w:val="en-GB" w:eastAsia="cs-CZ"/>
              </w:rPr>
            </w:pPr>
            <w:r w:rsidRPr="00760B2C">
              <w:rPr>
                <w:rFonts w:eastAsia="Times New Roman" w:cs="Times New Roman"/>
                <w:color w:val="auto"/>
                <w:lang w:val="en-GB" w:eastAsia="cs-CZ"/>
              </w:rPr>
              <w:t>9.</w:t>
            </w:r>
          </w:p>
        </w:tc>
        <w:tc>
          <w:tcPr>
            <w:tcW w:w="6975" w:type="dxa"/>
            <w:tcBorders>
              <w:top w:val="nil"/>
              <w:left w:val="nil"/>
              <w:bottom w:val="single" w:sz="4" w:space="0" w:color="auto"/>
              <w:right w:val="single" w:sz="4" w:space="0" w:color="auto"/>
            </w:tcBorders>
            <w:shd w:val="clear" w:color="auto" w:fill="auto"/>
            <w:vAlign w:val="center"/>
          </w:tcPr>
          <w:p w14:paraId="14840E2C" w14:textId="77777777" w:rsidR="00876D5F" w:rsidRPr="00760B2C" w:rsidRDefault="00876D5F" w:rsidP="00E42703">
            <w:pPr>
              <w:spacing w:after="0" w:line="480" w:lineRule="auto"/>
              <w:rPr>
                <w:rFonts w:eastAsia="Times New Roman" w:cs="Times New Roman"/>
                <w:b/>
                <w:color w:val="auto"/>
                <w:lang w:val="en-GB" w:eastAsia="cs-CZ"/>
              </w:rPr>
            </w:pPr>
            <w:r w:rsidRPr="00760B2C">
              <w:rPr>
                <w:rFonts w:eastAsia="Times New Roman" w:cs="Times New Roman"/>
                <w:color w:val="auto"/>
                <w:lang w:val="en-GB" w:eastAsia="cs-CZ"/>
              </w:rPr>
              <w:t xml:space="preserve">Your friend and you go to visit her grandma. When you open the door, you find the grandma lying unconscious on the floor. Her clothes and mouth are bloody, you see a bucket with vomit and blood next to her bed. </w:t>
            </w:r>
          </w:p>
        </w:tc>
        <w:tc>
          <w:tcPr>
            <w:tcW w:w="1030" w:type="dxa"/>
            <w:tcBorders>
              <w:top w:val="nil"/>
              <w:left w:val="nil"/>
              <w:bottom w:val="single" w:sz="4" w:space="0" w:color="auto"/>
              <w:right w:val="single" w:sz="4" w:space="0" w:color="auto"/>
            </w:tcBorders>
            <w:shd w:val="clear" w:color="auto" w:fill="auto"/>
            <w:vAlign w:val="center"/>
          </w:tcPr>
          <w:p w14:paraId="29207159" w14:textId="77777777" w:rsidR="00876D5F" w:rsidRPr="00760B2C" w:rsidRDefault="00876D5F" w:rsidP="00E42703">
            <w:pPr>
              <w:spacing w:after="0" w:line="480" w:lineRule="auto"/>
              <w:rPr>
                <w:rFonts w:eastAsia="Times New Roman" w:cs="Times New Roman"/>
                <w:b/>
                <w:color w:val="auto"/>
                <w:lang w:val="en-GB" w:eastAsia="cs-CZ"/>
              </w:rPr>
            </w:pPr>
            <w:r w:rsidRPr="00760B2C">
              <w:rPr>
                <w:rFonts w:eastAsia="Times New Roman" w:cs="Times New Roman"/>
                <w:color w:val="auto"/>
                <w:lang w:val="en-GB" w:eastAsia="cs-CZ"/>
              </w:rPr>
              <w:t>Asystole</w:t>
            </w:r>
          </w:p>
        </w:tc>
      </w:tr>
      <w:tr w:rsidR="00876D5F" w:rsidRPr="00760B2C" w14:paraId="60CC3F69" w14:textId="77777777" w:rsidTr="00E42703">
        <w:trPr>
          <w:trHeight w:val="390"/>
        </w:trPr>
        <w:tc>
          <w:tcPr>
            <w:tcW w:w="724" w:type="dxa"/>
            <w:tcBorders>
              <w:top w:val="nil"/>
              <w:left w:val="single" w:sz="4" w:space="0" w:color="auto"/>
              <w:bottom w:val="single" w:sz="4" w:space="0" w:color="auto"/>
              <w:right w:val="single" w:sz="4" w:space="0" w:color="auto"/>
            </w:tcBorders>
            <w:shd w:val="clear" w:color="auto" w:fill="auto"/>
            <w:vAlign w:val="center"/>
          </w:tcPr>
          <w:p w14:paraId="5F8EE157" w14:textId="77777777" w:rsidR="00876D5F" w:rsidRPr="00760B2C" w:rsidRDefault="00876D5F" w:rsidP="00E42703">
            <w:pPr>
              <w:spacing w:after="0" w:line="480" w:lineRule="auto"/>
              <w:jc w:val="center"/>
              <w:rPr>
                <w:rFonts w:eastAsia="Times New Roman" w:cs="Times New Roman"/>
                <w:b/>
                <w:color w:val="auto"/>
                <w:lang w:val="en-GB" w:eastAsia="cs-CZ"/>
              </w:rPr>
            </w:pPr>
            <w:r w:rsidRPr="00760B2C">
              <w:rPr>
                <w:rFonts w:eastAsia="Times New Roman" w:cs="Times New Roman"/>
                <w:color w:val="auto"/>
                <w:lang w:val="en-GB" w:eastAsia="cs-CZ"/>
              </w:rPr>
              <w:t>10.</w:t>
            </w:r>
          </w:p>
        </w:tc>
        <w:tc>
          <w:tcPr>
            <w:tcW w:w="6975" w:type="dxa"/>
            <w:tcBorders>
              <w:top w:val="nil"/>
              <w:left w:val="nil"/>
              <w:bottom w:val="single" w:sz="4" w:space="0" w:color="auto"/>
              <w:right w:val="single" w:sz="4" w:space="0" w:color="auto"/>
            </w:tcBorders>
            <w:shd w:val="clear" w:color="auto" w:fill="auto"/>
            <w:vAlign w:val="center"/>
          </w:tcPr>
          <w:p w14:paraId="0767BDE5" w14:textId="77777777" w:rsidR="00876D5F" w:rsidRPr="00760B2C" w:rsidRDefault="00876D5F" w:rsidP="00E42703">
            <w:pPr>
              <w:spacing w:after="0" w:line="480" w:lineRule="auto"/>
              <w:rPr>
                <w:rFonts w:eastAsia="Times New Roman" w:cs="Times New Roman"/>
                <w:b/>
                <w:color w:val="auto"/>
                <w:lang w:val="en-GB" w:eastAsia="cs-CZ"/>
              </w:rPr>
            </w:pPr>
            <w:r w:rsidRPr="00760B2C">
              <w:rPr>
                <w:rFonts w:eastAsia="Times New Roman" w:cs="Times New Roman"/>
                <w:color w:val="auto"/>
                <w:lang w:val="en-GB" w:eastAsia="cs-CZ"/>
              </w:rPr>
              <w:t>A person in a lake calls for help, sinks.</w:t>
            </w:r>
          </w:p>
        </w:tc>
        <w:tc>
          <w:tcPr>
            <w:tcW w:w="1030" w:type="dxa"/>
            <w:tcBorders>
              <w:top w:val="nil"/>
              <w:left w:val="nil"/>
              <w:bottom w:val="single" w:sz="4" w:space="0" w:color="auto"/>
              <w:right w:val="single" w:sz="4" w:space="0" w:color="auto"/>
            </w:tcBorders>
            <w:shd w:val="clear" w:color="auto" w:fill="auto"/>
            <w:vAlign w:val="center"/>
          </w:tcPr>
          <w:p w14:paraId="31ECB443" w14:textId="77777777" w:rsidR="00876D5F" w:rsidRPr="00760B2C" w:rsidRDefault="00876D5F" w:rsidP="00E42703">
            <w:pPr>
              <w:spacing w:after="0" w:line="480" w:lineRule="auto"/>
              <w:rPr>
                <w:rFonts w:eastAsia="Times New Roman" w:cs="Times New Roman"/>
                <w:b/>
                <w:color w:val="auto"/>
                <w:lang w:val="en-GB" w:eastAsia="cs-CZ"/>
              </w:rPr>
            </w:pPr>
            <w:r w:rsidRPr="00760B2C">
              <w:rPr>
                <w:rFonts w:eastAsia="Times New Roman" w:cs="Times New Roman"/>
                <w:color w:val="auto"/>
                <w:lang w:val="en-GB" w:eastAsia="cs-CZ"/>
              </w:rPr>
              <w:t>Asystole</w:t>
            </w:r>
          </w:p>
        </w:tc>
      </w:tr>
    </w:tbl>
    <w:p w14:paraId="16A98D84" w14:textId="77777777" w:rsidR="00876D5F" w:rsidRPr="008B602D" w:rsidRDefault="00876D5F" w:rsidP="00876D5F">
      <w:pPr>
        <w:pStyle w:val="a3"/>
        <w:keepNext/>
        <w:spacing w:after="0" w:line="480" w:lineRule="auto"/>
        <w:rPr>
          <w:rFonts w:cs="Times New Roman"/>
          <w:b w:val="0"/>
          <w:i/>
          <w:iCs/>
          <w:color w:val="auto"/>
          <w:sz w:val="20"/>
          <w:szCs w:val="20"/>
          <w:lang w:val="en-GB"/>
        </w:rPr>
      </w:pPr>
      <w:r w:rsidRPr="008B602D">
        <w:rPr>
          <w:rFonts w:cs="Times New Roman"/>
          <w:b w:val="0"/>
          <w:color w:val="auto"/>
          <w:sz w:val="20"/>
          <w:szCs w:val="20"/>
          <w:lang w:val="en-GB"/>
        </w:rPr>
        <w:t>CC – critical care; CC3 - end-of-semester exam closing the third semester of CC</w:t>
      </w:r>
    </w:p>
    <w:p w14:paraId="01A6C9CA" w14:textId="77777777" w:rsidR="00876D5F" w:rsidRPr="00760B2C" w:rsidRDefault="00876D5F" w:rsidP="00876D5F">
      <w:pPr>
        <w:pStyle w:val="a3"/>
        <w:keepNext/>
        <w:spacing w:after="0"/>
        <w:rPr>
          <w:rFonts w:cs="Times New Roman"/>
          <w:b w:val="0"/>
          <w:i/>
          <w:iCs/>
          <w:color w:val="auto"/>
          <w:sz w:val="24"/>
          <w:szCs w:val="24"/>
          <w:lang w:val="en-GB"/>
        </w:rPr>
      </w:pPr>
    </w:p>
    <w:p w14:paraId="7697ECC6" w14:textId="77777777" w:rsidR="00876D5F" w:rsidRPr="00760B2C" w:rsidRDefault="00876D5F" w:rsidP="00876D5F">
      <w:pPr>
        <w:spacing w:after="0" w:line="240" w:lineRule="auto"/>
        <w:rPr>
          <w:rFonts w:cs="Times New Roman"/>
          <w:b/>
          <w:color w:val="auto"/>
          <w:sz w:val="18"/>
          <w:szCs w:val="18"/>
          <w:lang w:val="en-GB"/>
        </w:rPr>
      </w:pPr>
    </w:p>
    <w:p w14:paraId="3D635015" w14:textId="77777777" w:rsidR="00876D5F" w:rsidRPr="00760B2C" w:rsidRDefault="00876D5F" w:rsidP="00876D5F">
      <w:pPr>
        <w:spacing w:after="0" w:line="240" w:lineRule="auto"/>
        <w:rPr>
          <w:rFonts w:cs="Times New Roman"/>
          <w:b/>
          <w:color w:val="auto"/>
          <w:sz w:val="18"/>
          <w:szCs w:val="18"/>
          <w:lang w:val="en-GB"/>
        </w:rPr>
      </w:pPr>
    </w:p>
    <w:p w14:paraId="26040714" w14:textId="41C8BEED" w:rsidR="00876D5F" w:rsidRPr="00760B2C" w:rsidRDefault="00876D5F" w:rsidP="00876D5F">
      <w:pPr>
        <w:spacing w:after="0" w:line="240" w:lineRule="auto"/>
        <w:rPr>
          <w:rFonts w:cs="Times New Roman"/>
          <w:color w:val="auto"/>
          <w:szCs w:val="24"/>
          <w:lang w:val="en-GB"/>
        </w:rPr>
      </w:pPr>
      <w:bookmarkStart w:id="0" w:name="_GoBack"/>
      <w:bookmarkEnd w:id="0"/>
    </w:p>
    <w:sectPr w:rsidR="00876D5F" w:rsidRPr="00760B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443A2" w14:textId="77777777" w:rsidR="003B1191" w:rsidRDefault="003B1191" w:rsidP="006E0C08">
      <w:pPr>
        <w:spacing w:after="0" w:line="240" w:lineRule="auto"/>
      </w:pPr>
      <w:r>
        <w:separator/>
      </w:r>
    </w:p>
  </w:endnote>
  <w:endnote w:type="continuationSeparator" w:id="0">
    <w:p w14:paraId="6D8EBB6F" w14:textId="77777777" w:rsidR="003B1191" w:rsidRDefault="003B1191" w:rsidP="006E0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46172" w14:textId="77777777" w:rsidR="003B1191" w:rsidRDefault="003B1191" w:rsidP="006E0C08">
      <w:pPr>
        <w:spacing w:after="0" w:line="240" w:lineRule="auto"/>
      </w:pPr>
      <w:r>
        <w:separator/>
      </w:r>
    </w:p>
  </w:footnote>
  <w:footnote w:type="continuationSeparator" w:id="0">
    <w:p w14:paraId="20197258" w14:textId="77777777" w:rsidR="003B1191" w:rsidRDefault="003B1191" w:rsidP="006E0C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D5F"/>
    <w:rsid w:val="003B1191"/>
    <w:rsid w:val="004A7CB4"/>
    <w:rsid w:val="006E0C08"/>
    <w:rsid w:val="00876D5F"/>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1B1A6"/>
  <w15:chartTrackingRefBased/>
  <w15:docId w15:val="{D165707B-E759-47C4-BC85-9831D142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D5F"/>
    <w:pPr>
      <w:widowControl w:val="0"/>
      <w:wordWrap w:val="0"/>
      <w:autoSpaceDE w:val="0"/>
      <w:autoSpaceDN w:val="0"/>
      <w:jc w:val="both"/>
    </w:pPr>
    <w:rPr>
      <w:rFonts w:ascii="Garamond" w:hAnsi="Garamond"/>
      <w:color w:val="C00000"/>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sid w:val="00876D5F"/>
    <w:pPr>
      <w:spacing w:after="200" w:line="240" w:lineRule="auto"/>
    </w:pPr>
    <w:rPr>
      <w:b/>
      <w:bCs/>
      <w:color w:val="4472C4" w:themeColor="accent1"/>
      <w:sz w:val="18"/>
      <w:szCs w:val="18"/>
    </w:rPr>
  </w:style>
  <w:style w:type="paragraph" w:styleId="a4">
    <w:name w:val="header"/>
    <w:basedOn w:val="a"/>
    <w:link w:val="Char"/>
    <w:uiPriority w:val="99"/>
    <w:unhideWhenUsed/>
    <w:rsid w:val="006E0C08"/>
    <w:pPr>
      <w:tabs>
        <w:tab w:val="center" w:pos="4513"/>
        <w:tab w:val="right" w:pos="9026"/>
      </w:tabs>
      <w:snapToGrid w:val="0"/>
    </w:pPr>
  </w:style>
  <w:style w:type="character" w:customStyle="1" w:styleId="Char">
    <w:name w:val="머리글 Char"/>
    <w:basedOn w:val="a0"/>
    <w:link w:val="a4"/>
    <w:uiPriority w:val="99"/>
    <w:rsid w:val="006E0C08"/>
    <w:rPr>
      <w:rFonts w:ascii="Garamond" w:hAnsi="Garamond"/>
      <w:color w:val="C00000"/>
      <w:kern w:val="2"/>
      <w:sz w:val="20"/>
      <w:szCs w:val="20"/>
      <w:lang w:val="en-US" w:eastAsia="ko-KR"/>
    </w:rPr>
  </w:style>
  <w:style w:type="paragraph" w:styleId="a5">
    <w:name w:val="footer"/>
    <w:basedOn w:val="a"/>
    <w:link w:val="Char0"/>
    <w:uiPriority w:val="99"/>
    <w:unhideWhenUsed/>
    <w:rsid w:val="006E0C08"/>
    <w:pPr>
      <w:tabs>
        <w:tab w:val="center" w:pos="4513"/>
        <w:tab w:val="right" w:pos="9026"/>
      </w:tabs>
      <w:snapToGrid w:val="0"/>
    </w:pPr>
  </w:style>
  <w:style w:type="character" w:customStyle="1" w:styleId="Char0">
    <w:name w:val="바닥글 Char"/>
    <w:basedOn w:val="a0"/>
    <w:link w:val="a5"/>
    <w:uiPriority w:val="99"/>
    <w:rsid w:val="006E0C08"/>
    <w:rPr>
      <w:rFonts w:ascii="Garamond" w:hAnsi="Garamond"/>
      <w:color w:val="C00000"/>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1663</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Kuriščák</dc:creator>
  <cp:keywords/>
  <dc:description/>
  <cp:lastModifiedBy>cmc</cp:lastModifiedBy>
  <cp:revision>2</cp:revision>
  <dcterms:created xsi:type="dcterms:W3CDTF">2023-04-16T04:05:00Z</dcterms:created>
  <dcterms:modified xsi:type="dcterms:W3CDTF">2023-04-16T04:05:00Z</dcterms:modified>
</cp:coreProperties>
</file>