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638F" w14:textId="4BF414A1" w:rsidR="00AF10F0" w:rsidRPr="00AF10F0" w:rsidRDefault="00AF10F0" w:rsidP="00AF10F0">
      <w:pPr>
        <w:adjustRightInd w:val="0"/>
        <w:spacing w:line="480" w:lineRule="auto"/>
        <w:jc w:val="both"/>
        <w:rPr>
          <w:rFonts w:ascii="Garamond" w:eastAsia="맑은 고딕" w:hAnsi="Garamond" w:cs="Times"/>
          <w:color w:val="000000" w:themeColor="text1"/>
          <w:sz w:val="22"/>
          <w:szCs w:val="22"/>
          <w:lang w:eastAsia="ko-KR"/>
        </w:rPr>
      </w:pPr>
      <w:r w:rsidRPr="00AF10F0">
        <w:rPr>
          <w:rFonts w:ascii="Garamond" w:eastAsia="맑은 고딕" w:hAnsi="Garamond" w:cs="Times"/>
          <w:b/>
          <w:color w:val="000000" w:themeColor="text1"/>
          <w:sz w:val="22"/>
          <w:szCs w:val="22"/>
          <w:lang w:eastAsia="ko-KR"/>
        </w:rPr>
        <w:t>Supplementary material 2.</w:t>
      </w:r>
      <w:r w:rsidRPr="00AF10F0">
        <w:rPr>
          <w:rFonts w:ascii="Garamond" w:eastAsia="맑은 고딕" w:hAnsi="Garamond" w:cs="Times"/>
          <w:color w:val="000000" w:themeColor="text1"/>
          <w:sz w:val="22"/>
          <w:szCs w:val="22"/>
          <w:lang w:eastAsia="ko-KR"/>
        </w:rPr>
        <w:t xml:space="preserve"> </w:t>
      </w:r>
      <w:r>
        <w:rPr>
          <w:rFonts w:ascii="Garamond" w:eastAsia="맑은 고딕" w:hAnsi="Garamond" w:cs="Times"/>
          <w:color w:val="000000" w:themeColor="text1"/>
          <w:sz w:val="22"/>
          <w:szCs w:val="22"/>
          <w:lang w:eastAsia="ko-KR"/>
        </w:rPr>
        <w:t>P</w:t>
      </w:r>
      <w:r w:rsidRPr="00AF10F0">
        <w:rPr>
          <w:rFonts w:ascii="Garamond" w:hAnsi="Garamond" w:cs="Courier New"/>
          <w:color w:val="000000" w:themeColor="text1"/>
          <w:sz w:val="22"/>
          <w:szCs w:val="22"/>
        </w:rPr>
        <w:t>re-intervention exam</w:t>
      </w:r>
      <w:bookmarkStart w:id="0" w:name="_GoBack"/>
      <w:bookmarkEnd w:id="0"/>
    </w:p>
    <w:p w14:paraId="2CFB6AEC" w14:textId="77777777" w:rsidR="00AF10F0" w:rsidRPr="00AF10F0" w:rsidRDefault="00AF10F0" w:rsidP="00AF10F0">
      <w:pPr>
        <w:adjustRightInd w:val="0"/>
        <w:spacing w:line="480" w:lineRule="auto"/>
        <w:jc w:val="both"/>
        <w:rPr>
          <w:rFonts w:ascii="Garamond" w:hAnsi="Garamond" w:cs="Times"/>
          <w:color w:val="000000" w:themeColor="text1"/>
          <w:sz w:val="22"/>
          <w:szCs w:val="22"/>
        </w:rPr>
      </w:pPr>
    </w:p>
    <w:p w14:paraId="45A2B5CA" w14:textId="273A320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A 42-year-old woman presents with progressive shortness of breath of 5 days duration. She has a history of chronic renal failure and is on hemodialysis. Vital signs include a blood pressure 95/50, pulse 110, respirations 24, and oxygen saturation 95% on room air. An ECG is obtained. While waiting for chest radiography, she becomes increasingly pale and dusky, and her systolic pressure progressively decreases to 70 mmHg with only transient response to intravenous fluid resuscitation. What is the most effective definitive treatment?</w:t>
      </w:r>
    </w:p>
    <w:p w14:paraId="0E24DEBA"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s="Times"/>
          <w:color w:val="000000" w:themeColor="text1"/>
          <w:sz w:val="22"/>
          <w:szCs w:val="22"/>
        </w:rPr>
      </w:pPr>
      <w:r w:rsidRPr="00AF10F0">
        <w:rPr>
          <w:rFonts w:ascii="Garamond" w:hAnsi="Garamond" w:cs="Times"/>
          <w:color w:val="000000" w:themeColor="text1"/>
          <w:sz w:val="22"/>
          <w:szCs w:val="22"/>
        </w:rPr>
        <w:t>Calcium gluconate, sodium bicarbonate, insulin and glucose</w:t>
      </w:r>
    </w:p>
    <w:p w14:paraId="37813EF7"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s="Times"/>
          <w:color w:val="000000" w:themeColor="text1"/>
          <w:sz w:val="22"/>
          <w:szCs w:val="22"/>
        </w:rPr>
      </w:pPr>
      <w:proofErr w:type="spellStart"/>
      <w:r w:rsidRPr="00AF10F0">
        <w:rPr>
          <w:rFonts w:ascii="Garamond" w:hAnsi="Garamond" w:cs="Times"/>
          <w:color w:val="000000" w:themeColor="text1"/>
          <w:sz w:val="22"/>
          <w:szCs w:val="22"/>
        </w:rPr>
        <w:t>Dobutamine</w:t>
      </w:r>
      <w:proofErr w:type="spellEnd"/>
    </w:p>
    <w:p w14:paraId="745968D0"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s="Times"/>
          <w:color w:val="000000" w:themeColor="text1"/>
          <w:sz w:val="22"/>
          <w:szCs w:val="22"/>
        </w:rPr>
      </w:pPr>
      <w:proofErr w:type="spellStart"/>
      <w:r w:rsidRPr="00AF10F0">
        <w:rPr>
          <w:rFonts w:ascii="Garamond" w:hAnsi="Garamond" w:cs="Times"/>
          <w:color w:val="000000" w:themeColor="text1"/>
          <w:sz w:val="22"/>
          <w:szCs w:val="22"/>
        </w:rPr>
        <w:t>Pericardiocentesis</w:t>
      </w:r>
      <w:proofErr w:type="spellEnd"/>
    </w:p>
    <w:p w14:paraId="2516E0A9" w14:textId="77777777" w:rsidR="00B65BDE" w:rsidRPr="00AF10F0" w:rsidRDefault="00C66541" w:rsidP="00AF10F0">
      <w:pPr>
        <w:pStyle w:val="a3"/>
        <w:numPr>
          <w:ilvl w:val="1"/>
          <w:numId w:val="13"/>
        </w:numPr>
        <w:adjustRightInd w:val="0"/>
        <w:spacing w:line="480" w:lineRule="auto"/>
        <w:contextualSpacing w:val="0"/>
        <w:jc w:val="both"/>
        <w:rPr>
          <w:rFonts w:ascii="Garamond" w:hAnsi="Garamond" w:cs="Times"/>
          <w:color w:val="000000" w:themeColor="text1"/>
          <w:sz w:val="22"/>
          <w:szCs w:val="22"/>
        </w:rPr>
      </w:pPr>
      <w:r w:rsidRPr="00AF10F0">
        <w:rPr>
          <w:rFonts w:ascii="Garamond" w:hAnsi="Garamond" w:cs="Times"/>
          <w:color w:val="000000" w:themeColor="text1"/>
          <w:sz w:val="22"/>
          <w:szCs w:val="22"/>
        </w:rPr>
        <w:t>Thrombolytic therap</w:t>
      </w:r>
      <w:r w:rsidR="00EF2524" w:rsidRPr="00AF10F0">
        <w:rPr>
          <w:rFonts w:ascii="Garamond" w:hAnsi="Garamond" w:cs="Times"/>
          <w:color w:val="000000" w:themeColor="text1"/>
          <w:sz w:val="22"/>
          <w:szCs w:val="22"/>
        </w:rPr>
        <w:t>y</w:t>
      </w:r>
    </w:p>
    <w:p w14:paraId="79B578DA" w14:textId="77777777" w:rsidR="00B65BDE" w:rsidRPr="00AF10F0" w:rsidRDefault="00B65BDE" w:rsidP="00AF10F0">
      <w:pPr>
        <w:adjustRightInd w:val="0"/>
        <w:spacing w:line="480" w:lineRule="auto"/>
        <w:ind w:firstLine="720"/>
        <w:jc w:val="both"/>
        <w:rPr>
          <w:rFonts w:ascii="Garamond" w:hAnsi="Garamond" w:cs="Times"/>
          <w:color w:val="000000" w:themeColor="text1"/>
          <w:sz w:val="22"/>
          <w:szCs w:val="22"/>
        </w:rPr>
      </w:pPr>
      <w:r w:rsidRPr="00AF10F0">
        <w:rPr>
          <w:rFonts w:ascii="Garamond" w:hAnsi="Garamond" w:cs="Times"/>
          <w:color w:val="000000" w:themeColor="text1"/>
          <w:sz w:val="22"/>
          <w:szCs w:val="22"/>
        </w:rPr>
        <w:t>Answer: C</w:t>
      </w:r>
    </w:p>
    <w:p w14:paraId="41EA2BA5" w14:textId="77777777" w:rsidR="00B65BDE" w:rsidRPr="00AF10F0" w:rsidRDefault="00B65BDE" w:rsidP="00AF10F0">
      <w:pPr>
        <w:adjustRightInd w:val="0"/>
        <w:spacing w:line="480" w:lineRule="auto"/>
        <w:ind w:left="1080"/>
        <w:jc w:val="both"/>
        <w:rPr>
          <w:rFonts w:ascii="Garamond" w:hAnsi="Garamond" w:cs="Times"/>
          <w:color w:val="000000" w:themeColor="text1"/>
          <w:sz w:val="22"/>
          <w:szCs w:val="22"/>
        </w:rPr>
      </w:pPr>
    </w:p>
    <w:p w14:paraId="4F993ADF"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s="Times"/>
          <w:color w:val="000000" w:themeColor="text1"/>
          <w:sz w:val="22"/>
          <w:szCs w:val="22"/>
        </w:rPr>
      </w:pPr>
      <w:r w:rsidRPr="00AF10F0">
        <w:rPr>
          <w:rFonts w:ascii="Garamond" w:hAnsi="Garamond" w:cs="Times"/>
          <w:color w:val="000000" w:themeColor="text1"/>
          <w:sz w:val="22"/>
          <w:szCs w:val="22"/>
        </w:rPr>
        <w:t>Which of the following is the most common arrhythmia in patients with pulmonary embolism (PE)?</w:t>
      </w:r>
    </w:p>
    <w:p w14:paraId="4474665C"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Multifocal atrial tachycardia</w:t>
      </w:r>
    </w:p>
    <w:p w14:paraId="4087C019"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Sinus tachycardia</w:t>
      </w:r>
    </w:p>
    <w:p w14:paraId="32E14F6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Atrial fibrillation</w:t>
      </w:r>
    </w:p>
    <w:p w14:paraId="08B017D6"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Sinus rhythm with atrial premature contractions</w:t>
      </w:r>
    </w:p>
    <w:p w14:paraId="668F120E"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Ventricular fibrillation</w:t>
      </w:r>
    </w:p>
    <w:p w14:paraId="19B48E76" w14:textId="77777777" w:rsidR="00B65BDE" w:rsidRPr="00AF10F0" w:rsidRDefault="00B65BDE" w:rsidP="00AF10F0">
      <w:pPr>
        <w:adjustRightInd w:val="0"/>
        <w:spacing w:line="480" w:lineRule="auto"/>
        <w:ind w:firstLine="720"/>
        <w:jc w:val="both"/>
        <w:rPr>
          <w:rFonts w:ascii="Garamond" w:hAnsi="Garamond" w:cs="Times"/>
          <w:color w:val="000000" w:themeColor="text1"/>
          <w:sz w:val="22"/>
          <w:szCs w:val="22"/>
        </w:rPr>
      </w:pPr>
      <w:r w:rsidRPr="00AF10F0">
        <w:rPr>
          <w:rFonts w:ascii="Garamond" w:hAnsi="Garamond" w:cs="Times"/>
          <w:color w:val="000000" w:themeColor="text1"/>
          <w:sz w:val="22"/>
          <w:szCs w:val="22"/>
        </w:rPr>
        <w:t>Answer: B</w:t>
      </w:r>
    </w:p>
    <w:p w14:paraId="3ECA0382" w14:textId="77777777" w:rsidR="00B65BDE" w:rsidRPr="00AF10F0" w:rsidRDefault="00B65BDE" w:rsidP="00AF10F0">
      <w:pPr>
        <w:pStyle w:val="a3"/>
        <w:adjustRightInd w:val="0"/>
        <w:spacing w:line="480" w:lineRule="auto"/>
        <w:ind w:left="1800"/>
        <w:contextualSpacing w:val="0"/>
        <w:jc w:val="both"/>
        <w:rPr>
          <w:rFonts w:ascii="Garamond" w:hAnsi="Garamond" w:cs="Times"/>
          <w:color w:val="000000" w:themeColor="text1"/>
          <w:sz w:val="22"/>
          <w:szCs w:val="22"/>
        </w:rPr>
      </w:pPr>
    </w:p>
    <w:p w14:paraId="66F5665E"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Which of the following is a common contributing factor in the development of mesenteric ischemia?</w:t>
      </w:r>
    </w:p>
    <w:p w14:paraId="6F6523AC"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Atrial fibrillation</w:t>
      </w:r>
    </w:p>
    <w:p w14:paraId="16168389"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lastRenderedPageBreak/>
        <w:t xml:space="preserve">Campylobacter </w:t>
      </w:r>
      <w:proofErr w:type="spellStart"/>
      <w:r w:rsidRPr="00AF10F0">
        <w:rPr>
          <w:rFonts w:ascii="Garamond" w:hAnsi="Garamond" w:cs="Times"/>
          <w:color w:val="000000" w:themeColor="text1"/>
          <w:sz w:val="22"/>
          <w:szCs w:val="22"/>
        </w:rPr>
        <w:t>jejuni</w:t>
      </w:r>
      <w:proofErr w:type="spellEnd"/>
      <w:r w:rsidRPr="00AF10F0">
        <w:rPr>
          <w:rFonts w:ascii="Garamond" w:hAnsi="Garamond" w:cs="Times"/>
          <w:color w:val="000000" w:themeColor="text1"/>
          <w:sz w:val="22"/>
          <w:szCs w:val="22"/>
        </w:rPr>
        <w:t xml:space="preserve"> infection</w:t>
      </w:r>
    </w:p>
    <w:p w14:paraId="78C0D09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Celiac disease</w:t>
      </w:r>
    </w:p>
    <w:p w14:paraId="180F4F6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 xml:space="preserve">von </w:t>
      </w:r>
      <w:proofErr w:type="spellStart"/>
      <w:r w:rsidRPr="00AF10F0">
        <w:rPr>
          <w:rFonts w:ascii="Garamond" w:hAnsi="Garamond" w:cs="Times"/>
          <w:color w:val="000000" w:themeColor="text1"/>
          <w:sz w:val="22"/>
          <w:szCs w:val="22"/>
        </w:rPr>
        <w:t>Willebrand</w:t>
      </w:r>
      <w:proofErr w:type="spellEnd"/>
      <w:r w:rsidRPr="00AF10F0">
        <w:rPr>
          <w:rFonts w:ascii="Garamond" w:hAnsi="Garamond" w:cs="Times"/>
          <w:color w:val="000000" w:themeColor="text1"/>
          <w:sz w:val="22"/>
          <w:szCs w:val="22"/>
        </w:rPr>
        <w:t xml:space="preserve"> disease</w:t>
      </w:r>
    </w:p>
    <w:p w14:paraId="1E6609BF" w14:textId="77777777" w:rsidR="00B65BDE" w:rsidRPr="00AF10F0" w:rsidRDefault="00B65BDE" w:rsidP="00AF10F0">
      <w:pPr>
        <w:adjustRightInd w:val="0"/>
        <w:spacing w:line="480" w:lineRule="auto"/>
        <w:ind w:firstLine="720"/>
        <w:jc w:val="both"/>
        <w:rPr>
          <w:rFonts w:ascii="Garamond" w:hAnsi="Garamond" w:cs="Times"/>
          <w:color w:val="000000" w:themeColor="text1"/>
          <w:sz w:val="22"/>
          <w:szCs w:val="22"/>
        </w:rPr>
      </w:pPr>
      <w:r w:rsidRPr="00AF10F0">
        <w:rPr>
          <w:rFonts w:ascii="Garamond" w:hAnsi="Garamond" w:cs="Times"/>
          <w:color w:val="000000" w:themeColor="text1"/>
          <w:sz w:val="22"/>
          <w:szCs w:val="22"/>
        </w:rPr>
        <w:t>Answer: A</w:t>
      </w:r>
    </w:p>
    <w:p w14:paraId="4B90AA5F" w14:textId="77777777" w:rsidR="00B65BDE" w:rsidRPr="00AF10F0" w:rsidRDefault="00B65BDE" w:rsidP="00AF10F0">
      <w:pPr>
        <w:pStyle w:val="a3"/>
        <w:adjustRightInd w:val="0"/>
        <w:spacing w:line="480" w:lineRule="auto"/>
        <w:ind w:left="1440"/>
        <w:contextualSpacing w:val="0"/>
        <w:jc w:val="both"/>
        <w:rPr>
          <w:rFonts w:ascii="Garamond" w:hAnsi="Garamond" w:cs="Times"/>
          <w:color w:val="000000" w:themeColor="text1"/>
          <w:sz w:val="22"/>
          <w:szCs w:val="22"/>
        </w:rPr>
      </w:pPr>
    </w:p>
    <w:p w14:paraId="07E4CB04"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A 46-year-old man presents with chest pain 8 hours after having an upper endoscopy for dysphagia. Esophageal perforation is suspected and a screening chest x-ray is ordered. Which of the following is likely to be found on physical examination?</w:t>
      </w:r>
    </w:p>
    <w:p w14:paraId="6F4D1D62"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Diffusely diminished heart sounds</w:t>
      </w:r>
    </w:p>
    <w:p w14:paraId="7C6D3CFF"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Decreased breath sounds at lung bases bilaterally</w:t>
      </w:r>
    </w:p>
    <w:p w14:paraId="05CA015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Shock</w:t>
      </w:r>
    </w:p>
    <w:p w14:paraId="31A24671"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 xml:space="preserve">A crunching sound upon cardiac auscultation </w:t>
      </w:r>
    </w:p>
    <w:p w14:paraId="39751CBE"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A rigid, tender abdomen</w:t>
      </w:r>
    </w:p>
    <w:p w14:paraId="5CDC67A2" w14:textId="77777777" w:rsidR="007168F8"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D</w:t>
      </w:r>
    </w:p>
    <w:p w14:paraId="0E809E0D"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773C1749"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The most common dysrhythmia in hypothyroid cardiovascular disease is:</w:t>
      </w:r>
    </w:p>
    <w:p w14:paraId="57563F0F"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Atrial fibrillation</w:t>
      </w:r>
    </w:p>
    <w:p w14:paraId="22BDFFE3"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Long QT syndrome</w:t>
      </w:r>
    </w:p>
    <w:p w14:paraId="6E0E6E5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Junctional escape rhythm</w:t>
      </w:r>
    </w:p>
    <w:p w14:paraId="3AAC1FBA"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Sinus rhythm with left or right bundle branch block</w:t>
      </w:r>
    </w:p>
    <w:p w14:paraId="784A02DA"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Sinus bradycardia</w:t>
      </w:r>
    </w:p>
    <w:p w14:paraId="4A5C4EB2"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D</w:t>
      </w:r>
    </w:p>
    <w:p w14:paraId="5243D2E9"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0EFF2318"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A 3-year-old girl swallows a button battery. Plain radiographs demonstrate that the battery is lodged in the esophagus. Which of the following is the most appropriate next step in management?</w:t>
      </w:r>
    </w:p>
    <w:p w14:paraId="6CF1F927"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lastRenderedPageBreak/>
        <w:t xml:space="preserve">Expectant management </w:t>
      </w:r>
    </w:p>
    <w:p w14:paraId="19F0382B"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Endoscopic removal</w:t>
      </w:r>
    </w:p>
    <w:p w14:paraId="2FA78BC9"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Ipecac for therapeutic emesis</w:t>
      </w:r>
    </w:p>
    <w:p w14:paraId="49AA606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Activated charcoal</w:t>
      </w:r>
    </w:p>
    <w:p w14:paraId="28414D13"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Whole bowel irrigation</w:t>
      </w:r>
    </w:p>
    <w:p w14:paraId="6C369CD4"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B</w:t>
      </w:r>
    </w:p>
    <w:p w14:paraId="062B636F"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49925AE3"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A 36-year old man presents with fever and abdominal pain. He is on hemodialysis. Which of the following organisms should treatment be directed against?</w:t>
      </w:r>
    </w:p>
    <w:p w14:paraId="0EB58DD6"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s="Times"/>
          <w:color w:val="000000" w:themeColor="text1"/>
          <w:sz w:val="22"/>
          <w:szCs w:val="22"/>
        </w:rPr>
      </w:pPr>
      <w:r w:rsidRPr="00AF10F0">
        <w:rPr>
          <w:rFonts w:ascii="Garamond" w:hAnsi="Garamond" w:cs="Times"/>
          <w:color w:val="000000" w:themeColor="text1"/>
          <w:sz w:val="22"/>
          <w:szCs w:val="22"/>
        </w:rPr>
        <w:t>Escherichia coli</w:t>
      </w:r>
    </w:p>
    <w:p w14:paraId="660EF646"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s="Times"/>
          <w:color w:val="000000" w:themeColor="text1"/>
          <w:sz w:val="22"/>
          <w:szCs w:val="22"/>
        </w:rPr>
      </w:pPr>
      <w:r w:rsidRPr="00AF10F0">
        <w:rPr>
          <w:rFonts w:ascii="Garamond" w:hAnsi="Garamond" w:cs="Times"/>
          <w:color w:val="000000" w:themeColor="text1"/>
          <w:sz w:val="22"/>
          <w:szCs w:val="22"/>
        </w:rPr>
        <w:t>Fungus</w:t>
      </w:r>
    </w:p>
    <w:p w14:paraId="670AC9B9"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s="Times"/>
          <w:color w:val="000000" w:themeColor="text1"/>
          <w:sz w:val="22"/>
          <w:szCs w:val="22"/>
        </w:rPr>
      </w:pPr>
      <w:r w:rsidRPr="00AF10F0">
        <w:rPr>
          <w:rFonts w:ascii="Garamond" w:hAnsi="Garamond" w:cs="Times"/>
          <w:color w:val="000000" w:themeColor="text1"/>
          <w:sz w:val="22"/>
          <w:szCs w:val="22"/>
        </w:rPr>
        <w:t>Proteus</w:t>
      </w:r>
    </w:p>
    <w:p w14:paraId="23E9A66F"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s="Times"/>
          <w:color w:val="000000" w:themeColor="text1"/>
          <w:sz w:val="22"/>
          <w:szCs w:val="22"/>
        </w:rPr>
      </w:pPr>
      <w:r w:rsidRPr="00AF10F0">
        <w:rPr>
          <w:rFonts w:ascii="Garamond" w:hAnsi="Garamond" w:cs="Times"/>
          <w:color w:val="000000" w:themeColor="text1"/>
          <w:sz w:val="22"/>
          <w:szCs w:val="22"/>
        </w:rPr>
        <w:t>Staphylococcus epidermidis</w:t>
      </w:r>
    </w:p>
    <w:p w14:paraId="55A2BD33" w14:textId="77777777" w:rsidR="00B65BDE" w:rsidRPr="00AF10F0" w:rsidRDefault="00B65BDE" w:rsidP="00AF10F0">
      <w:pPr>
        <w:adjustRightInd w:val="0"/>
        <w:spacing w:line="480" w:lineRule="auto"/>
        <w:ind w:firstLine="720"/>
        <w:jc w:val="both"/>
        <w:rPr>
          <w:rFonts w:ascii="Garamond" w:hAnsi="Garamond" w:cs="Times"/>
          <w:color w:val="000000" w:themeColor="text1"/>
          <w:sz w:val="22"/>
          <w:szCs w:val="22"/>
        </w:rPr>
      </w:pPr>
      <w:r w:rsidRPr="00AF10F0">
        <w:rPr>
          <w:rFonts w:ascii="Garamond" w:hAnsi="Garamond" w:cs="Times"/>
          <w:color w:val="000000" w:themeColor="text1"/>
          <w:sz w:val="22"/>
          <w:szCs w:val="22"/>
        </w:rPr>
        <w:t>Answer: A</w:t>
      </w:r>
    </w:p>
    <w:p w14:paraId="5F41354D" w14:textId="77777777" w:rsidR="00B65BDE" w:rsidRPr="00AF10F0" w:rsidRDefault="00B65BDE" w:rsidP="00AF10F0">
      <w:pPr>
        <w:adjustRightInd w:val="0"/>
        <w:spacing w:line="480" w:lineRule="auto"/>
        <w:ind w:left="1440"/>
        <w:jc w:val="both"/>
        <w:rPr>
          <w:rFonts w:ascii="Garamond" w:hAnsi="Garamond" w:cs="Times"/>
          <w:color w:val="000000" w:themeColor="text1"/>
          <w:sz w:val="22"/>
          <w:szCs w:val="22"/>
        </w:rPr>
      </w:pPr>
    </w:p>
    <w:p w14:paraId="63A6BAC4"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 xml:space="preserve">A patient has the following results from a hepatitis serology panel: </w:t>
      </w:r>
      <w:proofErr w:type="spellStart"/>
      <w:r w:rsidRPr="00AF10F0">
        <w:rPr>
          <w:rFonts w:ascii="Garamond" w:hAnsi="Garamond"/>
          <w:color w:val="000000" w:themeColor="text1"/>
          <w:sz w:val="22"/>
          <w:szCs w:val="22"/>
        </w:rPr>
        <w:t>HbsAg</w:t>
      </w:r>
      <w:proofErr w:type="spellEnd"/>
      <w:r w:rsidRPr="00AF10F0">
        <w:rPr>
          <w:rFonts w:ascii="Garamond" w:hAnsi="Garamond"/>
          <w:color w:val="000000" w:themeColor="text1"/>
          <w:sz w:val="22"/>
          <w:szCs w:val="22"/>
        </w:rPr>
        <w:t>, negative; anti-HBs, positive; anti-</w:t>
      </w:r>
      <w:proofErr w:type="spellStart"/>
      <w:r w:rsidRPr="00AF10F0">
        <w:rPr>
          <w:rFonts w:ascii="Garamond" w:hAnsi="Garamond"/>
          <w:color w:val="000000" w:themeColor="text1"/>
          <w:sz w:val="22"/>
          <w:szCs w:val="22"/>
        </w:rPr>
        <w:t>HBc</w:t>
      </w:r>
      <w:proofErr w:type="spellEnd"/>
      <w:r w:rsidRPr="00AF10F0">
        <w:rPr>
          <w:rFonts w:ascii="Garamond" w:hAnsi="Garamond"/>
          <w:color w:val="000000" w:themeColor="text1"/>
          <w:sz w:val="22"/>
          <w:szCs w:val="22"/>
        </w:rPr>
        <w:t>, positive; anti-HCV, negative. Based on these results, what can be inferred about his viral hepatitis status?</w:t>
      </w:r>
    </w:p>
    <w:p w14:paraId="0E57CB5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He has been exposed to hepatitis B</w:t>
      </w:r>
    </w:p>
    <w:p w14:paraId="5920B626"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He has been vaccinated against hepatitis B</w:t>
      </w:r>
    </w:p>
    <w:p w14:paraId="56F8BF12"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He has chronically active hepatitis B</w:t>
      </w:r>
    </w:p>
    <w:p w14:paraId="1FC70BA1"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He has chronically active hepatitis C</w:t>
      </w:r>
    </w:p>
    <w:p w14:paraId="3215DD28"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A</w:t>
      </w:r>
    </w:p>
    <w:p w14:paraId="0BD20DD1"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1468CCF1"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proofErr w:type="spellStart"/>
      <w:r w:rsidRPr="00AF10F0">
        <w:rPr>
          <w:rFonts w:ascii="Garamond" w:hAnsi="Garamond" w:cs="Times"/>
          <w:color w:val="000000" w:themeColor="text1"/>
          <w:sz w:val="22"/>
          <w:szCs w:val="22"/>
        </w:rPr>
        <w:t>Acalculous</w:t>
      </w:r>
      <w:proofErr w:type="spellEnd"/>
      <w:r w:rsidRPr="00AF10F0">
        <w:rPr>
          <w:rFonts w:ascii="Garamond" w:hAnsi="Garamond" w:cs="Times"/>
          <w:color w:val="000000" w:themeColor="text1"/>
          <w:sz w:val="22"/>
          <w:szCs w:val="22"/>
        </w:rPr>
        <w:t xml:space="preserve"> cholecystitis…</w:t>
      </w:r>
    </w:p>
    <w:p w14:paraId="138AEE01"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lastRenderedPageBreak/>
        <w:t>May occur in patients with acquired immune deficiency syndrome (AIDS) and Cryptosporidium infection</w:t>
      </w:r>
    </w:p>
    <w:p w14:paraId="53D9558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Represents half of all cases of acute cholecystitis</w:t>
      </w:r>
    </w:p>
    <w:p w14:paraId="53B332F3"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Is most common in patients with hemolytic anemia</w:t>
      </w:r>
    </w:p>
    <w:p w14:paraId="1CB66760"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 xml:space="preserve">Responds to oral </w:t>
      </w:r>
      <w:proofErr w:type="spellStart"/>
      <w:r w:rsidRPr="00AF10F0">
        <w:rPr>
          <w:rFonts w:ascii="Garamond" w:hAnsi="Garamond" w:cs="Times"/>
          <w:color w:val="000000" w:themeColor="text1"/>
          <w:sz w:val="22"/>
          <w:szCs w:val="22"/>
        </w:rPr>
        <w:t>ursodeoxycholic</w:t>
      </w:r>
      <w:proofErr w:type="spellEnd"/>
      <w:r w:rsidRPr="00AF10F0">
        <w:rPr>
          <w:rFonts w:ascii="Garamond" w:hAnsi="Garamond" w:cs="Times"/>
          <w:color w:val="000000" w:themeColor="text1"/>
          <w:sz w:val="22"/>
          <w:szCs w:val="22"/>
        </w:rPr>
        <w:t xml:space="preserve"> acid therapy</w:t>
      </w:r>
    </w:p>
    <w:p w14:paraId="1CA89236"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Tends to have a more benign course than calculous cholecystitis</w:t>
      </w:r>
    </w:p>
    <w:p w14:paraId="09FDEE46"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A</w:t>
      </w:r>
    </w:p>
    <w:p w14:paraId="6DAA9FEF" w14:textId="77777777" w:rsidR="00B65BDE" w:rsidRPr="00AF10F0" w:rsidRDefault="00B65BDE" w:rsidP="00AF10F0">
      <w:pPr>
        <w:pStyle w:val="a3"/>
        <w:adjustRightInd w:val="0"/>
        <w:spacing w:line="480" w:lineRule="auto"/>
        <w:ind w:firstLine="720"/>
        <w:contextualSpacing w:val="0"/>
        <w:jc w:val="both"/>
        <w:rPr>
          <w:rFonts w:ascii="Garamond" w:hAnsi="Garamond"/>
          <w:color w:val="000000" w:themeColor="text1"/>
          <w:sz w:val="22"/>
          <w:szCs w:val="22"/>
        </w:rPr>
      </w:pPr>
    </w:p>
    <w:p w14:paraId="45C68FFB"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 xml:space="preserve"> </w:t>
      </w:r>
      <w:r w:rsidRPr="00AF10F0">
        <w:rPr>
          <w:rFonts w:ascii="Garamond" w:hAnsi="Garamond"/>
          <w:color w:val="000000" w:themeColor="text1"/>
          <w:sz w:val="22"/>
          <w:szCs w:val="22"/>
        </w:rPr>
        <w:t>Cold allodynia, the sensation of pain or dysesthesia when coming into contact with cool or cold objects (often called cold reversal) is virtually pathognomonic for which of the following causes of acute food poisoning?</w:t>
      </w:r>
    </w:p>
    <w:p w14:paraId="6D8E6945"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proofErr w:type="spellStart"/>
      <w:r w:rsidRPr="00AF10F0">
        <w:rPr>
          <w:rFonts w:ascii="Garamond" w:hAnsi="Garamond"/>
          <w:color w:val="000000" w:themeColor="text1"/>
          <w:sz w:val="22"/>
          <w:szCs w:val="22"/>
        </w:rPr>
        <w:t>Scombroid</w:t>
      </w:r>
      <w:proofErr w:type="spellEnd"/>
    </w:p>
    <w:p w14:paraId="0B697B26"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Shigellosis</w:t>
      </w:r>
    </w:p>
    <w:p w14:paraId="68A616AD"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Clostridium perfringens</w:t>
      </w:r>
    </w:p>
    <w:p w14:paraId="46C0DBB1"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Ciguatera</w:t>
      </w:r>
    </w:p>
    <w:p w14:paraId="6FB8DDE7"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Bacillus anthracis</w:t>
      </w:r>
    </w:p>
    <w:p w14:paraId="2225E77F"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D</w:t>
      </w:r>
    </w:p>
    <w:p w14:paraId="232EC14A"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53B9F8AB"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 xml:space="preserve"> </w:t>
      </w:r>
      <w:r w:rsidRPr="00AF10F0">
        <w:rPr>
          <w:rFonts w:ascii="Garamond" w:hAnsi="Garamond"/>
          <w:color w:val="000000" w:themeColor="text1"/>
          <w:sz w:val="22"/>
          <w:szCs w:val="22"/>
        </w:rPr>
        <w:t>An elderly patient with atherosclerotic heart disease and congestive heart failure who complains about abdominal pain is at high risk for which of the following conditions?</w:t>
      </w:r>
    </w:p>
    <w:p w14:paraId="20858839"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Sigmoid volvulus</w:t>
      </w:r>
    </w:p>
    <w:p w14:paraId="3DC7ACDA"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Mesenteric Ischemia</w:t>
      </w:r>
    </w:p>
    <w:p w14:paraId="303EFF3D"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Cholecystitis</w:t>
      </w:r>
    </w:p>
    <w:p w14:paraId="7BD28B0B"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Diabetic Gastroparesis</w:t>
      </w:r>
    </w:p>
    <w:p w14:paraId="572D1490"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proofErr w:type="spellStart"/>
      <w:r w:rsidRPr="00AF10F0">
        <w:rPr>
          <w:rFonts w:ascii="Garamond" w:hAnsi="Garamond"/>
          <w:color w:val="000000" w:themeColor="text1"/>
          <w:sz w:val="22"/>
          <w:szCs w:val="22"/>
        </w:rPr>
        <w:t>Cecal</w:t>
      </w:r>
      <w:proofErr w:type="spellEnd"/>
      <w:r w:rsidRPr="00AF10F0">
        <w:rPr>
          <w:rFonts w:ascii="Garamond" w:hAnsi="Garamond"/>
          <w:color w:val="000000" w:themeColor="text1"/>
          <w:sz w:val="22"/>
          <w:szCs w:val="22"/>
        </w:rPr>
        <w:t xml:space="preserve"> volvulus</w:t>
      </w:r>
    </w:p>
    <w:p w14:paraId="777AC3FB"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B</w:t>
      </w:r>
    </w:p>
    <w:p w14:paraId="3BBD7510" w14:textId="77777777" w:rsidR="00B65BDE" w:rsidRPr="00AF10F0" w:rsidRDefault="00B65BDE" w:rsidP="00AF10F0">
      <w:pPr>
        <w:adjustRightInd w:val="0"/>
        <w:spacing w:line="480" w:lineRule="auto"/>
        <w:ind w:firstLine="60"/>
        <w:jc w:val="both"/>
        <w:rPr>
          <w:rFonts w:ascii="Garamond" w:hAnsi="Garamond"/>
          <w:sz w:val="22"/>
          <w:szCs w:val="22"/>
        </w:rPr>
      </w:pPr>
    </w:p>
    <w:p w14:paraId="6E40AA78"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The most common cause of death in patients with toxic epidermal necrolysis (TEN) is</w:t>
      </w:r>
    </w:p>
    <w:p w14:paraId="41D8BE9F"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Electrolyte abnormalities</w:t>
      </w:r>
    </w:p>
    <w:p w14:paraId="3315AB82"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Respiratory failure</w:t>
      </w:r>
    </w:p>
    <w:p w14:paraId="61617A95"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Sepsis</w:t>
      </w:r>
    </w:p>
    <w:p w14:paraId="73A8969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Dehydration</w:t>
      </w:r>
    </w:p>
    <w:p w14:paraId="25A637B6"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Ventricular dysrhythmias</w:t>
      </w:r>
    </w:p>
    <w:p w14:paraId="74B40992" w14:textId="77777777" w:rsidR="00B65BDE" w:rsidRPr="00AF10F0" w:rsidRDefault="00B65BDE" w:rsidP="00AF10F0">
      <w:pPr>
        <w:adjustRightInd w:val="0"/>
        <w:spacing w:line="480" w:lineRule="auto"/>
        <w:ind w:firstLine="360"/>
        <w:jc w:val="both"/>
        <w:rPr>
          <w:rFonts w:ascii="Garamond" w:hAnsi="Garamond"/>
          <w:color w:val="000000" w:themeColor="text1"/>
          <w:sz w:val="22"/>
          <w:szCs w:val="22"/>
        </w:rPr>
      </w:pPr>
      <w:r w:rsidRPr="00AF10F0">
        <w:rPr>
          <w:rFonts w:ascii="Garamond" w:hAnsi="Garamond"/>
          <w:color w:val="000000" w:themeColor="text1"/>
          <w:sz w:val="22"/>
          <w:szCs w:val="22"/>
        </w:rPr>
        <w:t>Answer: C</w:t>
      </w:r>
    </w:p>
    <w:p w14:paraId="39E018AE"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651FA1C0"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 xml:space="preserve"> </w:t>
      </w:r>
      <w:r w:rsidRPr="00AF10F0">
        <w:rPr>
          <w:rFonts w:ascii="Garamond" w:hAnsi="Garamond" w:cs="Times"/>
          <w:color w:val="000000"/>
          <w:sz w:val="22"/>
          <w:szCs w:val="22"/>
        </w:rPr>
        <w:t>Assuming no allergies, which of the following is TRUE for all patients with thyroid storm?</w:t>
      </w:r>
    </w:p>
    <w:p w14:paraId="098D3B17"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 xml:space="preserve">Give aspirin to control fever </w:t>
      </w:r>
    </w:p>
    <w:p w14:paraId="0A2089E5"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 xml:space="preserve">Administer propranolol to block the adrenergic drive </w:t>
      </w:r>
    </w:p>
    <w:p w14:paraId="1D56D3EF"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 xml:space="preserve">Give </w:t>
      </w:r>
      <w:proofErr w:type="spellStart"/>
      <w:r w:rsidRPr="00AF10F0">
        <w:rPr>
          <w:rFonts w:ascii="Garamond" w:hAnsi="Garamond" w:cs="Times"/>
          <w:color w:val="000000"/>
          <w:sz w:val="22"/>
          <w:szCs w:val="22"/>
        </w:rPr>
        <w:t>propylthiouracil</w:t>
      </w:r>
      <w:proofErr w:type="spellEnd"/>
      <w:r w:rsidRPr="00AF10F0">
        <w:rPr>
          <w:rFonts w:ascii="Garamond" w:hAnsi="Garamond" w:cs="Times"/>
          <w:color w:val="000000"/>
          <w:sz w:val="22"/>
          <w:szCs w:val="22"/>
        </w:rPr>
        <w:t xml:space="preserve"> (PTU) 1 h before iodide therapy </w:t>
      </w:r>
    </w:p>
    <w:p w14:paraId="270D4514"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 xml:space="preserve">Draw free T4/TSH levels before and 1 h after administering </w:t>
      </w:r>
      <w:proofErr w:type="spellStart"/>
      <w:r w:rsidRPr="00AF10F0">
        <w:rPr>
          <w:rFonts w:ascii="Garamond" w:hAnsi="Garamond" w:cs="Times"/>
          <w:color w:val="000000"/>
          <w:sz w:val="22"/>
          <w:szCs w:val="22"/>
        </w:rPr>
        <w:t>antithyroxine</w:t>
      </w:r>
      <w:proofErr w:type="spellEnd"/>
      <w:r w:rsidRPr="00AF10F0">
        <w:rPr>
          <w:rFonts w:ascii="Garamond" w:hAnsi="Garamond" w:cs="Times"/>
          <w:color w:val="000000"/>
          <w:sz w:val="22"/>
          <w:szCs w:val="22"/>
        </w:rPr>
        <w:t xml:space="preserve"> </w:t>
      </w:r>
    </w:p>
    <w:p w14:paraId="431FCE28"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Avoid steroids because these increase conversion of T4 to T3</w:t>
      </w:r>
    </w:p>
    <w:p w14:paraId="3634AFB8" w14:textId="77777777" w:rsidR="00B65BDE" w:rsidRPr="00AF10F0" w:rsidRDefault="00B66326" w:rsidP="00AF1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cs="Times"/>
          <w:color w:val="000000"/>
          <w:sz w:val="22"/>
          <w:szCs w:val="22"/>
        </w:rPr>
      </w:pPr>
      <w:r w:rsidRPr="00AF10F0">
        <w:rPr>
          <w:rFonts w:ascii="Garamond" w:hAnsi="Garamond" w:cs="Times"/>
          <w:color w:val="000000"/>
          <w:sz w:val="22"/>
          <w:szCs w:val="22"/>
        </w:rPr>
        <w:tab/>
      </w:r>
      <w:r w:rsidRPr="00AF10F0">
        <w:rPr>
          <w:rFonts w:ascii="Garamond" w:hAnsi="Garamond" w:cs="Times"/>
          <w:color w:val="000000"/>
          <w:sz w:val="22"/>
          <w:szCs w:val="22"/>
        </w:rPr>
        <w:tab/>
      </w:r>
      <w:r w:rsidR="00B65BDE" w:rsidRPr="00AF10F0">
        <w:rPr>
          <w:rFonts w:ascii="Garamond" w:hAnsi="Garamond" w:cs="Times"/>
          <w:color w:val="000000"/>
          <w:sz w:val="22"/>
          <w:szCs w:val="22"/>
        </w:rPr>
        <w:t>Answer: C</w:t>
      </w:r>
    </w:p>
    <w:p w14:paraId="1E4601DC" w14:textId="77777777" w:rsidR="00B65BDE" w:rsidRPr="00AF10F0" w:rsidRDefault="00B65BDE" w:rsidP="00AF1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cs="Times"/>
          <w:color w:val="000000"/>
          <w:sz w:val="22"/>
          <w:szCs w:val="22"/>
        </w:rPr>
      </w:pPr>
    </w:p>
    <w:p w14:paraId="7EC20A7E" w14:textId="0C3B8714"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 xml:space="preserve"> </w:t>
      </w:r>
      <w:r w:rsidRPr="00AF10F0">
        <w:rPr>
          <w:rFonts w:ascii="Garamond" w:hAnsi="Garamond"/>
          <w:color w:val="000000" w:themeColor="text1"/>
          <w:sz w:val="22"/>
          <w:szCs w:val="22"/>
        </w:rPr>
        <w:t>A 50</w:t>
      </w:r>
      <w:r w:rsidR="00AF10F0">
        <w:rPr>
          <w:rFonts w:ascii="Garamond" w:hAnsi="Garamond"/>
          <w:color w:val="000000" w:themeColor="text1"/>
          <w:sz w:val="22"/>
          <w:szCs w:val="22"/>
        </w:rPr>
        <w:t>-</w:t>
      </w:r>
      <w:r w:rsidRPr="00AF10F0">
        <w:rPr>
          <w:rFonts w:ascii="Garamond" w:hAnsi="Garamond"/>
          <w:color w:val="000000" w:themeColor="text1"/>
          <w:sz w:val="22"/>
          <w:szCs w:val="22"/>
        </w:rPr>
        <w:t>year-old man presents with nausea and vertigo. Vital signs are within normal limits. Physical examination reveals nystagmus but is otherwise normal. The pharmacologic agent most appropriate for treating these symptoms is:</w:t>
      </w:r>
    </w:p>
    <w:p w14:paraId="75197F1A"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Haloperidol</w:t>
      </w:r>
    </w:p>
    <w:p w14:paraId="6E2E080C"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Lorazepam</w:t>
      </w:r>
    </w:p>
    <w:p w14:paraId="76F79B15"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Meclizine</w:t>
      </w:r>
    </w:p>
    <w:p w14:paraId="1405760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Ondansetron</w:t>
      </w:r>
    </w:p>
    <w:p w14:paraId="308DDF0F"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C</w:t>
      </w:r>
    </w:p>
    <w:p w14:paraId="4DB3073C"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682958E5" w14:textId="08D988E9"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lastRenderedPageBreak/>
        <w:t xml:space="preserve"> </w:t>
      </w:r>
      <w:r w:rsidRPr="00AF10F0">
        <w:rPr>
          <w:rFonts w:ascii="Garamond" w:hAnsi="Garamond"/>
          <w:color w:val="000000" w:themeColor="text1"/>
          <w:sz w:val="22"/>
          <w:szCs w:val="22"/>
        </w:rPr>
        <w:t>A 22</w:t>
      </w:r>
      <w:r w:rsidR="00AF10F0">
        <w:rPr>
          <w:rFonts w:ascii="Garamond" w:hAnsi="Garamond"/>
          <w:color w:val="000000" w:themeColor="text1"/>
          <w:sz w:val="22"/>
          <w:szCs w:val="22"/>
        </w:rPr>
        <w:t>-</w:t>
      </w:r>
      <w:r w:rsidRPr="00AF10F0">
        <w:rPr>
          <w:rFonts w:ascii="Garamond" w:hAnsi="Garamond"/>
          <w:color w:val="000000" w:themeColor="text1"/>
          <w:sz w:val="22"/>
          <w:szCs w:val="22"/>
        </w:rPr>
        <w:t>year-old man presents with left-sided facial and periorbital pain after a fight. Which of the following examination findings may be present?</w:t>
      </w:r>
    </w:p>
    <w:p w14:paraId="154429B4"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Hypoesthesia over the maxilla</w:t>
      </w:r>
    </w:p>
    <w:p w14:paraId="73009011"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Inability of upward gaze</w:t>
      </w:r>
    </w:p>
    <w:p w14:paraId="77A3C66C"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proofErr w:type="spellStart"/>
      <w:r w:rsidRPr="00AF10F0">
        <w:rPr>
          <w:rFonts w:ascii="Garamond" w:hAnsi="Garamond"/>
          <w:color w:val="000000" w:themeColor="text1"/>
          <w:sz w:val="22"/>
          <w:szCs w:val="22"/>
        </w:rPr>
        <w:t>Enophthalmos</w:t>
      </w:r>
      <w:proofErr w:type="spellEnd"/>
    </w:p>
    <w:p w14:paraId="61000CF3"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Periorbital emphysema</w:t>
      </w:r>
    </w:p>
    <w:p w14:paraId="59FDBFE2"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All of the above</w:t>
      </w:r>
    </w:p>
    <w:p w14:paraId="76B739BC"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E</w:t>
      </w:r>
    </w:p>
    <w:p w14:paraId="6E2ECC11"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1457A23D"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themeColor="text1"/>
          <w:sz w:val="22"/>
          <w:szCs w:val="22"/>
        </w:rPr>
        <w:t xml:space="preserve"> </w:t>
      </w:r>
      <w:r w:rsidRPr="00AF10F0">
        <w:rPr>
          <w:rFonts w:ascii="Garamond" w:hAnsi="Garamond"/>
          <w:color w:val="000000" w:themeColor="text1"/>
          <w:sz w:val="22"/>
          <w:szCs w:val="22"/>
        </w:rPr>
        <w:t>What is the appropriate intervention for itching associated with a blood transfusion?</w:t>
      </w:r>
    </w:p>
    <w:p w14:paraId="00F7AD98"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Acetaminophen</w:t>
      </w:r>
    </w:p>
    <w:p w14:paraId="38CB52DF"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Acute hemolytic workup</w:t>
      </w:r>
    </w:p>
    <w:p w14:paraId="6B3706C2"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Diphenhydramine</w:t>
      </w:r>
    </w:p>
    <w:p w14:paraId="390B2C4D"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Observation</w:t>
      </w:r>
    </w:p>
    <w:p w14:paraId="7CAF4822" w14:textId="77777777" w:rsidR="00B65BDE" w:rsidRPr="00AF10F0" w:rsidRDefault="00B65BDE" w:rsidP="00AF10F0">
      <w:pPr>
        <w:adjustRightInd w:val="0"/>
        <w:spacing w:line="480" w:lineRule="auto"/>
        <w:ind w:firstLine="720"/>
        <w:jc w:val="both"/>
        <w:rPr>
          <w:rFonts w:ascii="Garamond" w:hAnsi="Garamond"/>
          <w:color w:val="000000" w:themeColor="text1"/>
          <w:sz w:val="22"/>
          <w:szCs w:val="22"/>
        </w:rPr>
      </w:pPr>
      <w:r w:rsidRPr="00AF10F0">
        <w:rPr>
          <w:rFonts w:ascii="Garamond" w:hAnsi="Garamond"/>
          <w:color w:val="000000" w:themeColor="text1"/>
          <w:sz w:val="22"/>
          <w:szCs w:val="22"/>
        </w:rPr>
        <w:t>Answer: C</w:t>
      </w:r>
    </w:p>
    <w:p w14:paraId="6B6F2919"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2288A1E4"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A 64-year-old woman is brought in by emergency services (EMS) with a chief complaint of “anaphylaxis”. The patient has a known peanut allergy and inadvertently ingested some ground nuts in a dish prepared by a friend. She has a known history of coronary artery disease and is on metoprolol. Her symptoms do not respond to epinephrine, corticosteroids, or antihistamines. She is intubated but remains hypotensive and unstable. Which of the following may be of benefit?</w:t>
      </w:r>
    </w:p>
    <w:p w14:paraId="6EB75A67"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Calcium chloride</w:t>
      </w:r>
    </w:p>
    <w:p w14:paraId="0B141290"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Atropine</w:t>
      </w:r>
    </w:p>
    <w:p w14:paraId="1C18DC95"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Glucagon</w:t>
      </w:r>
    </w:p>
    <w:p w14:paraId="00D2F170"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Nebulized albuterol</w:t>
      </w:r>
    </w:p>
    <w:p w14:paraId="3784F6BB" w14:textId="77777777" w:rsidR="00B65BDE" w:rsidRPr="00AF10F0" w:rsidRDefault="00B65BDE"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lastRenderedPageBreak/>
        <w:t>Terbutaline</w:t>
      </w:r>
    </w:p>
    <w:p w14:paraId="02FA41C0" w14:textId="77777777" w:rsidR="00B65BDE" w:rsidRPr="00AF10F0" w:rsidRDefault="00B65BDE" w:rsidP="00AF10F0">
      <w:pPr>
        <w:adjustRightInd w:val="0"/>
        <w:spacing w:line="480" w:lineRule="auto"/>
        <w:ind w:left="1080"/>
        <w:jc w:val="both"/>
        <w:rPr>
          <w:rFonts w:ascii="Garamond" w:hAnsi="Garamond"/>
          <w:color w:val="000000" w:themeColor="text1"/>
          <w:sz w:val="22"/>
          <w:szCs w:val="22"/>
        </w:rPr>
      </w:pPr>
      <w:r w:rsidRPr="00AF10F0">
        <w:rPr>
          <w:rFonts w:ascii="Garamond" w:hAnsi="Garamond"/>
          <w:color w:val="000000" w:themeColor="text1"/>
          <w:sz w:val="22"/>
          <w:szCs w:val="22"/>
        </w:rPr>
        <w:t>Answer: C</w:t>
      </w:r>
    </w:p>
    <w:p w14:paraId="55B90B36" w14:textId="77777777" w:rsidR="00B65BDE" w:rsidRPr="00AF10F0" w:rsidRDefault="00B65BDE" w:rsidP="00AF10F0">
      <w:pPr>
        <w:adjustRightInd w:val="0"/>
        <w:spacing w:line="480" w:lineRule="auto"/>
        <w:ind w:left="1440"/>
        <w:jc w:val="both"/>
        <w:rPr>
          <w:rFonts w:ascii="Garamond" w:hAnsi="Garamond"/>
          <w:color w:val="000000" w:themeColor="text1"/>
          <w:sz w:val="22"/>
          <w:szCs w:val="22"/>
        </w:rPr>
      </w:pPr>
    </w:p>
    <w:p w14:paraId="36EFF3C2" w14:textId="77777777" w:rsidR="00B65BDE" w:rsidRPr="00AF10F0" w:rsidRDefault="00B65BDE"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s="Times"/>
          <w:color w:val="000000"/>
          <w:sz w:val="22"/>
          <w:szCs w:val="22"/>
        </w:rPr>
        <w:t>Which of the following statements is true regarding acute traumatic retinal detachments?</w:t>
      </w:r>
    </w:p>
    <w:p w14:paraId="2E671B7D"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 xml:space="preserve">Most detachments can be visualized on standard </w:t>
      </w:r>
      <w:proofErr w:type="spellStart"/>
      <w:r w:rsidRPr="00AF10F0">
        <w:rPr>
          <w:rFonts w:ascii="Garamond" w:hAnsi="Garamond" w:cs="Times"/>
          <w:color w:val="000000"/>
          <w:sz w:val="22"/>
          <w:szCs w:val="22"/>
        </w:rPr>
        <w:t>fundoscopy</w:t>
      </w:r>
      <w:proofErr w:type="spellEnd"/>
    </w:p>
    <w:p w14:paraId="44966539"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80% of detachments occur within 24 h of the traumatic event</w:t>
      </w:r>
    </w:p>
    <w:p w14:paraId="58B61B3D"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 xml:space="preserve">Most detachments originate in the </w:t>
      </w:r>
      <w:proofErr w:type="spellStart"/>
      <w:r w:rsidRPr="00AF10F0">
        <w:rPr>
          <w:rFonts w:ascii="Garamond" w:hAnsi="Garamond" w:cs="Times"/>
          <w:color w:val="000000"/>
          <w:sz w:val="22"/>
          <w:szCs w:val="22"/>
        </w:rPr>
        <w:t>inferotemporal</w:t>
      </w:r>
      <w:proofErr w:type="spellEnd"/>
      <w:r w:rsidRPr="00AF10F0">
        <w:rPr>
          <w:rFonts w:ascii="Garamond" w:hAnsi="Garamond" w:cs="Times"/>
          <w:color w:val="000000"/>
          <w:sz w:val="22"/>
          <w:szCs w:val="22"/>
        </w:rPr>
        <w:t xml:space="preserve"> quadrant</w:t>
      </w:r>
    </w:p>
    <w:p w14:paraId="5D3FE3B3" w14:textId="77777777" w:rsidR="007168F8"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 xml:space="preserve">Visual outcome depends on the extent of involvement of the </w:t>
      </w:r>
    </w:p>
    <w:p w14:paraId="770F437C" w14:textId="77777777" w:rsidR="00B65BDE" w:rsidRPr="00AF10F0" w:rsidRDefault="00B710DE" w:rsidP="00AF1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cs="Times"/>
          <w:color w:val="000000"/>
          <w:sz w:val="22"/>
          <w:szCs w:val="22"/>
        </w:rPr>
      </w:pPr>
      <w:r w:rsidRPr="00AF10F0">
        <w:rPr>
          <w:rFonts w:ascii="Garamond" w:hAnsi="Garamond" w:cs="Times"/>
          <w:color w:val="000000"/>
          <w:sz w:val="22"/>
          <w:szCs w:val="22"/>
        </w:rPr>
        <w:tab/>
      </w:r>
      <w:r w:rsidRPr="00AF10F0">
        <w:rPr>
          <w:rFonts w:ascii="Garamond" w:hAnsi="Garamond" w:cs="Times"/>
          <w:color w:val="000000"/>
          <w:sz w:val="22"/>
          <w:szCs w:val="22"/>
        </w:rPr>
        <w:tab/>
      </w:r>
      <w:proofErr w:type="gramStart"/>
      <w:r w:rsidR="00B65BDE" w:rsidRPr="00AF10F0">
        <w:rPr>
          <w:rFonts w:ascii="Garamond" w:hAnsi="Garamond" w:cs="Times"/>
          <w:color w:val="000000"/>
          <w:sz w:val="22"/>
          <w:szCs w:val="22"/>
        </w:rPr>
        <w:t>optic</w:t>
      </w:r>
      <w:proofErr w:type="gramEnd"/>
      <w:r w:rsidR="00B65BDE" w:rsidRPr="00AF10F0">
        <w:rPr>
          <w:rFonts w:ascii="Garamond" w:hAnsi="Garamond" w:cs="Times"/>
          <w:color w:val="000000"/>
          <w:sz w:val="22"/>
          <w:szCs w:val="22"/>
        </w:rPr>
        <w:t xml:space="preserve"> disc</w:t>
      </w:r>
    </w:p>
    <w:p w14:paraId="1F9CD6BF" w14:textId="77777777" w:rsidR="00B65BDE" w:rsidRPr="00AF10F0" w:rsidRDefault="00B65BDE" w:rsidP="00AF10F0">
      <w:pPr>
        <w:pStyle w:val="a3"/>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r w:rsidRPr="00AF10F0">
        <w:rPr>
          <w:rFonts w:ascii="Garamond" w:hAnsi="Garamond" w:cs="Times"/>
          <w:color w:val="000000"/>
          <w:sz w:val="22"/>
          <w:szCs w:val="22"/>
        </w:rPr>
        <w:t>Sudden onset of pain is a prominent feature</w:t>
      </w:r>
    </w:p>
    <w:p w14:paraId="5EE72A09" w14:textId="77777777" w:rsidR="00BA258F" w:rsidRPr="00AF10F0" w:rsidRDefault="00B66326" w:rsidP="00AF1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cs="Times"/>
          <w:color w:val="000000"/>
          <w:sz w:val="22"/>
          <w:szCs w:val="22"/>
        </w:rPr>
      </w:pPr>
      <w:r w:rsidRPr="00AF10F0">
        <w:rPr>
          <w:rFonts w:ascii="Garamond" w:hAnsi="Garamond" w:cs="Times"/>
          <w:color w:val="000000"/>
          <w:sz w:val="22"/>
          <w:szCs w:val="22"/>
        </w:rPr>
        <w:tab/>
      </w:r>
      <w:r w:rsidRPr="00AF10F0">
        <w:rPr>
          <w:rFonts w:ascii="Garamond" w:hAnsi="Garamond" w:cs="Times"/>
          <w:color w:val="000000"/>
          <w:sz w:val="22"/>
          <w:szCs w:val="22"/>
        </w:rPr>
        <w:tab/>
      </w:r>
      <w:r w:rsidR="00B65BDE" w:rsidRPr="00AF10F0">
        <w:rPr>
          <w:rFonts w:ascii="Garamond" w:hAnsi="Garamond" w:cs="Times"/>
          <w:color w:val="000000"/>
          <w:sz w:val="22"/>
          <w:szCs w:val="22"/>
        </w:rPr>
        <w:t>Answer: C</w:t>
      </w:r>
    </w:p>
    <w:p w14:paraId="65449480" w14:textId="77777777" w:rsidR="00B65BDE" w:rsidRPr="00AF10F0" w:rsidRDefault="00B65BDE" w:rsidP="00AF10F0">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val="0"/>
        <w:jc w:val="both"/>
        <w:rPr>
          <w:rFonts w:ascii="Garamond" w:hAnsi="Garamond" w:cs="Times"/>
          <w:color w:val="000000"/>
          <w:sz w:val="22"/>
          <w:szCs w:val="22"/>
        </w:rPr>
      </w:pPr>
    </w:p>
    <w:p w14:paraId="1301EEA9" w14:textId="77777777" w:rsidR="00BA258F" w:rsidRPr="00AF10F0" w:rsidRDefault="00BA258F"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 xml:space="preserve"> Which is not a cause of ST segment elevation?</w:t>
      </w:r>
    </w:p>
    <w:p w14:paraId="4C2D7C0C" w14:textId="77777777" w:rsidR="00BA258F" w:rsidRPr="00AF10F0" w:rsidRDefault="00BA258F"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Benign early repolarization</w:t>
      </w:r>
    </w:p>
    <w:p w14:paraId="07FCAA1C" w14:textId="77777777" w:rsidR="00BA258F" w:rsidRPr="00AF10F0" w:rsidRDefault="00BA258F"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Pericarditis</w:t>
      </w:r>
    </w:p>
    <w:p w14:paraId="0316AE2C" w14:textId="77777777" w:rsidR="00BA258F" w:rsidRPr="00AF10F0" w:rsidRDefault="00BA258F"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Bundle branch block</w:t>
      </w:r>
    </w:p>
    <w:p w14:paraId="182471BA" w14:textId="77777777" w:rsidR="00BA258F" w:rsidRPr="00AF10F0" w:rsidRDefault="00BA258F"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Left ventricular aneurysm</w:t>
      </w:r>
    </w:p>
    <w:p w14:paraId="492BB8B3" w14:textId="77777777" w:rsidR="00BA258F" w:rsidRPr="00AF10F0" w:rsidRDefault="00BA258F" w:rsidP="00AF10F0">
      <w:pPr>
        <w:pStyle w:val="a3"/>
        <w:numPr>
          <w:ilvl w:val="1"/>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color w:val="000000" w:themeColor="text1"/>
          <w:sz w:val="22"/>
          <w:szCs w:val="22"/>
        </w:rPr>
        <w:t>Cardiac tamponade</w:t>
      </w:r>
    </w:p>
    <w:p w14:paraId="2D598A7D" w14:textId="77777777" w:rsidR="003F6B05" w:rsidRPr="00AF10F0" w:rsidRDefault="00BA258F" w:rsidP="00AF10F0">
      <w:pPr>
        <w:adjustRightInd w:val="0"/>
        <w:spacing w:line="480" w:lineRule="auto"/>
        <w:ind w:left="1080"/>
        <w:jc w:val="both"/>
        <w:rPr>
          <w:rFonts w:ascii="Garamond" w:hAnsi="Garamond"/>
          <w:color w:val="000000" w:themeColor="text1"/>
          <w:sz w:val="22"/>
          <w:szCs w:val="22"/>
        </w:rPr>
      </w:pPr>
      <w:r w:rsidRPr="00AF10F0">
        <w:rPr>
          <w:rFonts w:ascii="Garamond" w:hAnsi="Garamond"/>
          <w:color w:val="000000" w:themeColor="text1"/>
          <w:sz w:val="22"/>
          <w:szCs w:val="22"/>
        </w:rPr>
        <w:t>Answer: E</w:t>
      </w:r>
    </w:p>
    <w:p w14:paraId="5F22A09F" w14:textId="77777777" w:rsidR="003F6B05" w:rsidRPr="00AF10F0" w:rsidRDefault="003F6B05" w:rsidP="00AF10F0">
      <w:pPr>
        <w:adjustRightInd w:val="0"/>
        <w:spacing w:line="480" w:lineRule="auto"/>
        <w:jc w:val="both"/>
        <w:rPr>
          <w:rFonts w:ascii="Garamond" w:hAnsi="Garamond"/>
          <w:sz w:val="22"/>
          <w:szCs w:val="22"/>
        </w:rPr>
      </w:pPr>
    </w:p>
    <w:p w14:paraId="14259EA2" w14:textId="1C65F6FD" w:rsidR="003F6B05" w:rsidRPr="00AF10F0" w:rsidRDefault="003F6B05" w:rsidP="00AF10F0">
      <w:pPr>
        <w:pStyle w:val="a3"/>
        <w:numPr>
          <w:ilvl w:val="0"/>
          <w:numId w:val="13"/>
        </w:numPr>
        <w:adjustRightInd w:val="0"/>
        <w:spacing w:line="480" w:lineRule="auto"/>
        <w:contextualSpacing w:val="0"/>
        <w:jc w:val="both"/>
        <w:rPr>
          <w:rFonts w:ascii="Garamond" w:hAnsi="Garamond"/>
          <w:color w:val="000000" w:themeColor="text1"/>
          <w:sz w:val="22"/>
          <w:szCs w:val="22"/>
        </w:rPr>
      </w:pPr>
      <w:r w:rsidRPr="00AF10F0">
        <w:rPr>
          <w:rFonts w:ascii="Garamond" w:hAnsi="Garamond"/>
          <w:sz w:val="22"/>
          <w:szCs w:val="22"/>
        </w:rPr>
        <w:t xml:space="preserve"> </w:t>
      </w:r>
      <w:r w:rsidR="00AF10F0">
        <w:rPr>
          <w:rFonts w:ascii="Garamond" w:hAnsi="Garamond"/>
          <w:sz w:val="22"/>
          <w:szCs w:val="22"/>
        </w:rPr>
        <w:t xml:space="preserve">A </w:t>
      </w:r>
      <w:r w:rsidRPr="00AF10F0">
        <w:rPr>
          <w:rFonts w:ascii="Garamond" w:hAnsi="Garamond"/>
          <w:sz w:val="22"/>
          <w:szCs w:val="22"/>
        </w:rPr>
        <w:t>14-year-old boy has right hip and knee pain for 3 weeks. He denies trauma, fevers, or chills. His vital signs are normal. He is holding his right hip in mild external rotation. The most likely diagnosis is:</w:t>
      </w:r>
    </w:p>
    <w:p w14:paraId="0B0FC326"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Transient synovitis of the hip</w:t>
      </w:r>
    </w:p>
    <w:p w14:paraId="76BE329D"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Slipped Capital Femoral Epiphysis (SCFE)</w:t>
      </w:r>
    </w:p>
    <w:p w14:paraId="79A89882"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Legg-Calve-</w:t>
      </w:r>
      <w:proofErr w:type="spellStart"/>
      <w:r w:rsidRPr="00AF10F0">
        <w:rPr>
          <w:rFonts w:ascii="Garamond" w:hAnsi="Garamond"/>
          <w:sz w:val="22"/>
          <w:szCs w:val="22"/>
        </w:rPr>
        <w:t>Perthes</w:t>
      </w:r>
      <w:proofErr w:type="spellEnd"/>
      <w:r w:rsidRPr="00AF10F0">
        <w:rPr>
          <w:rFonts w:ascii="Garamond" w:hAnsi="Garamond"/>
          <w:sz w:val="22"/>
          <w:szCs w:val="22"/>
        </w:rPr>
        <w:t xml:space="preserve"> (LCP) disease</w:t>
      </w:r>
    </w:p>
    <w:p w14:paraId="53EFAD95"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lastRenderedPageBreak/>
        <w:t>Septic Arthritis</w:t>
      </w:r>
    </w:p>
    <w:p w14:paraId="2CE31ECC"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Hip avulsion fracture </w:t>
      </w:r>
    </w:p>
    <w:p w14:paraId="202140A4" w14:textId="77777777" w:rsidR="003F6B05" w:rsidRPr="00AF10F0" w:rsidRDefault="003F6B05"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B</w:t>
      </w:r>
    </w:p>
    <w:p w14:paraId="36B9A6D3" w14:textId="77777777" w:rsidR="003F6B05" w:rsidRPr="00AF10F0" w:rsidRDefault="003F6B05" w:rsidP="00AF10F0">
      <w:pPr>
        <w:adjustRightInd w:val="0"/>
        <w:spacing w:line="480" w:lineRule="auto"/>
        <w:ind w:left="720"/>
        <w:jc w:val="both"/>
        <w:rPr>
          <w:rFonts w:ascii="Garamond" w:hAnsi="Garamond"/>
          <w:sz w:val="22"/>
          <w:szCs w:val="22"/>
        </w:rPr>
      </w:pPr>
    </w:p>
    <w:p w14:paraId="0B41BEED" w14:textId="77777777" w:rsidR="003F6B05" w:rsidRPr="00AF10F0" w:rsidRDefault="003F6B05"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Which of the following is one of </w:t>
      </w:r>
      <w:proofErr w:type="spellStart"/>
      <w:r w:rsidRPr="00AF10F0">
        <w:rPr>
          <w:rFonts w:ascii="Garamond" w:hAnsi="Garamond"/>
          <w:sz w:val="22"/>
          <w:szCs w:val="22"/>
        </w:rPr>
        <w:t>Kanavel’s</w:t>
      </w:r>
      <w:proofErr w:type="spellEnd"/>
      <w:r w:rsidRPr="00AF10F0">
        <w:rPr>
          <w:rFonts w:ascii="Garamond" w:hAnsi="Garamond"/>
          <w:sz w:val="22"/>
          <w:szCs w:val="22"/>
        </w:rPr>
        <w:t xml:space="preserve"> cardinal signs of flexor tenosynovitis?</w:t>
      </w:r>
    </w:p>
    <w:p w14:paraId="74464E81"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Symmetrical swelling of the digit</w:t>
      </w:r>
    </w:p>
    <w:p w14:paraId="483EA4D9"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Tenderness to palpation of the volar aspect of the digit</w:t>
      </w:r>
    </w:p>
    <w:p w14:paraId="2646E795"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Pain upon passive extension of the digit</w:t>
      </w:r>
    </w:p>
    <w:p w14:paraId="092F154D"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Maintenance of the digit in a flexed posture</w:t>
      </w:r>
    </w:p>
    <w:p w14:paraId="6E50DA1A"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All of the above</w:t>
      </w:r>
    </w:p>
    <w:p w14:paraId="2ECBFAF4" w14:textId="77777777" w:rsidR="003F6B05" w:rsidRPr="00AF10F0" w:rsidRDefault="003F6B05"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E</w:t>
      </w:r>
    </w:p>
    <w:p w14:paraId="62671E82" w14:textId="77777777" w:rsidR="003F6B05" w:rsidRPr="00AF10F0" w:rsidRDefault="003F6B05" w:rsidP="00AF10F0">
      <w:pPr>
        <w:adjustRightInd w:val="0"/>
        <w:spacing w:line="480" w:lineRule="auto"/>
        <w:ind w:left="720"/>
        <w:jc w:val="both"/>
        <w:rPr>
          <w:rFonts w:ascii="Garamond" w:hAnsi="Garamond"/>
          <w:sz w:val="22"/>
          <w:szCs w:val="22"/>
        </w:rPr>
      </w:pPr>
    </w:p>
    <w:p w14:paraId="290A4016" w14:textId="77777777" w:rsidR="003F6B05" w:rsidRPr="00AF10F0" w:rsidRDefault="003F6B05"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A 50-year-old man presents with fever, dry cough, headache and loss of appetite with nausea, vomiting and watery diarrhea. He has been taking amoxicillin for 4 days but says he is feeling worse. Past medical history is COPD. Laboratory analysis reveals hyponatremia and elevated liver enzymes. Which of the following is the most likely diagnosis?</w:t>
      </w:r>
    </w:p>
    <w:p w14:paraId="09496430"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Legionnaire disease</w:t>
      </w:r>
    </w:p>
    <w:p w14:paraId="5F9530E5"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Psittacosis</w:t>
      </w:r>
    </w:p>
    <w:p w14:paraId="7981A884"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Q fever</w:t>
      </w:r>
    </w:p>
    <w:p w14:paraId="7E2ABC4C"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Tularemia</w:t>
      </w:r>
    </w:p>
    <w:p w14:paraId="4886A2A0" w14:textId="77777777" w:rsidR="003F6B05" w:rsidRPr="00AF10F0" w:rsidRDefault="003F6B05"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A</w:t>
      </w:r>
    </w:p>
    <w:p w14:paraId="7019A711" w14:textId="77777777" w:rsidR="003F6B05" w:rsidRPr="00AF10F0" w:rsidRDefault="003F6B05" w:rsidP="00AF10F0">
      <w:pPr>
        <w:adjustRightInd w:val="0"/>
        <w:spacing w:line="480" w:lineRule="auto"/>
        <w:ind w:left="360"/>
        <w:jc w:val="both"/>
        <w:rPr>
          <w:rFonts w:ascii="Garamond" w:hAnsi="Garamond"/>
          <w:sz w:val="22"/>
          <w:szCs w:val="22"/>
        </w:rPr>
      </w:pPr>
    </w:p>
    <w:p w14:paraId="232B3A4D" w14:textId="77777777" w:rsidR="003F6B05" w:rsidRPr="00AF10F0" w:rsidRDefault="003F6B05"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The most common sexually transmitted organism in the United States is</w:t>
      </w:r>
    </w:p>
    <w:p w14:paraId="4C687104"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T. pallidum</w:t>
      </w:r>
    </w:p>
    <w:p w14:paraId="5DC48682"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 trachomatis</w:t>
      </w:r>
    </w:p>
    <w:p w14:paraId="5769242F"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Neisseria gonorrhea</w:t>
      </w:r>
    </w:p>
    <w:p w14:paraId="779DFBAF"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lastRenderedPageBreak/>
        <w:t>Herpes simplex virus</w:t>
      </w:r>
    </w:p>
    <w:p w14:paraId="02CD55E6"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H. </w:t>
      </w:r>
      <w:proofErr w:type="spellStart"/>
      <w:r w:rsidRPr="00AF10F0">
        <w:rPr>
          <w:rFonts w:ascii="Garamond" w:hAnsi="Garamond"/>
          <w:sz w:val="22"/>
          <w:szCs w:val="22"/>
        </w:rPr>
        <w:t>ducreyi</w:t>
      </w:r>
      <w:proofErr w:type="spellEnd"/>
    </w:p>
    <w:p w14:paraId="1A650CA2" w14:textId="77777777" w:rsidR="003F6B05" w:rsidRPr="00AF10F0" w:rsidRDefault="003F6B05"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B</w:t>
      </w:r>
    </w:p>
    <w:p w14:paraId="31A25F8C" w14:textId="77777777" w:rsidR="003F6B05" w:rsidRPr="00AF10F0" w:rsidRDefault="003F6B05" w:rsidP="00AF10F0">
      <w:pPr>
        <w:adjustRightInd w:val="0"/>
        <w:spacing w:line="480" w:lineRule="auto"/>
        <w:ind w:left="720"/>
        <w:jc w:val="both"/>
        <w:rPr>
          <w:rFonts w:ascii="Garamond" w:hAnsi="Garamond"/>
          <w:sz w:val="22"/>
          <w:szCs w:val="22"/>
        </w:rPr>
      </w:pPr>
    </w:p>
    <w:p w14:paraId="3D384D49" w14:textId="77777777" w:rsidR="003F6B05" w:rsidRPr="00AF10F0" w:rsidRDefault="003F6B05"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 38- year-old woman presents to the ED complaining of throat irritation and a 3-week history of episodic spastic cough. The cough is worse at night and she is occasionally so forceful that she vomits after she coughs. Her teenage son who has had a similar illness for 6 weeks without abating accompanies her. She is a nonsmoker. What is the most likely cause of her illness?</w:t>
      </w:r>
    </w:p>
    <w:p w14:paraId="33F9B1AD"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Corynebacterium </w:t>
      </w:r>
      <w:proofErr w:type="spellStart"/>
      <w:r w:rsidRPr="00AF10F0">
        <w:rPr>
          <w:rFonts w:ascii="Garamond" w:hAnsi="Garamond"/>
          <w:sz w:val="22"/>
          <w:szCs w:val="22"/>
        </w:rPr>
        <w:t>diphtheriae</w:t>
      </w:r>
      <w:proofErr w:type="spellEnd"/>
    </w:p>
    <w:p w14:paraId="0D22109E"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Legionella </w:t>
      </w:r>
      <w:proofErr w:type="spellStart"/>
      <w:r w:rsidRPr="00AF10F0">
        <w:rPr>
          <w:rFonts w:ascii="Garamond" w:hAnsi="Garamond"/>
          <w:sz w:val="22"/>
          <w:szCs w:val="22"/>
        </w:rPr>
        <w:t>pneumophila</w:t>
      </w:r>
      <w:proofErr w:type="spellEnd"/>
    </w:p>
    <w:p w14:paraId="6EE43DE9"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Bordetella pertussis</w:t>
      </w:r>
    </w:p>
    <w:p w14:paraId="4527FC8B"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M. pneumoniae</w:t>
      </w:r>
    </w:p>
    <w:p w14:paraId="2A1045BA" w14:textId="77777777" w:rsidR="003F6B05" w:rsidRPr="00AF10F0" w:rsidRDefault="003F6B05"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S. pneumoniae</w:t>
      </w:r>
    </w:p>
    <w:p w14:paraId="4D4FB342" w14:textId="77777777" w:rsidR="00CD68EA" w:rsidRPr="00AF10F0" w:rsidRDefault="003F6B05"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C</w:t>
      </w:r>
    </w:p>
    <w:p w14:paraId="059CB7C8" w14:textId="77777777" w:rsidR="003F6B05" w:rsidRPr="00AF10F0" w:rsidRDefault="003F6B05" w:rsidP="00AF10F0">
      <w:pPr>
        <w:adjustRightInd w:val="0"/>
        <w:spacing w:line="480" w:lineRule="auto"/>
        <w:ind w:left="1080"/>
        <w:jc w:val="both"/>
        <w:rPr>
          <w:rFonts w:ascii="Garamond" w:hAnsi="Garamond"/>
          <w:sz w:val="22"/>
          <w:szCs w:val="22"/>
        </w:rPr>
      </w:pPr>
    </w:p>
    <w:p w14:paraId="68432E19"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A 46-year-old woman presents to the emergency department with a cough, fever, and dyspnea. Her chest x-ray shows a left sided effusion. You initiate empiric treatment for community-acquired pneumonia, and perform a diagnostic thoracentesis because of the size of the effusion and her declining respiratory status. Which of the following results on pleural fluid compels you to perform urgent tube </w:t>
      </w:r>
      <w:proofErr w:type="spellStart"/>
      <w:r w:rsidRPr="00AF10F0">
        <w:rPr>
          <w:rFonts w:ascii="Garamond" w:hAnsi="Garamond"/>
          <w:sz w:val="22"/>
          <w:szCs w:val="22"/>
        </w:rPr>
        <w:t>thoracostomy</w:t>
      </w:r>
      <w:proofErr w:type="spellEnd"/>
      <w:r w:rsidRPr="00AF10F0">
        <w:rPr>
          <w:rFonts w:ascii="Garamond" w:hAnsi="Garamond"/>
          <w:sz w:val="22"/>
          <w:szCs w:val="22"/>
        </w:rPr>
        <w:t>?</w:t>
      </w:r>
    </w:p>
    <w:p w14:paraId="744C68FE"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pH&lt;7.0</w:t>
      </w:r>
    </w:p>
    <w:p w14:paraId="3264D867"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Malignant cells</w:t>
      </w:r>
    </w:p>
    <w:p w14:paraId="61CEB245"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Protein consistent with exudative effusion</w:t>
      </w:r>
    </w:p>
    <w:p w14:paraId="5199EC83"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Amylase-elevated</w:t>
      </w:r>
    </w:p>
    <w:p w14:paraId="19134990"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Gram stain negative</w:t>
      </w:r>
    </w:p>
    <w:p w14:paraId="13F9E957" w14:textId="77777777" w:rsidR="00506E48" w:rsidRPr="00AF10F0" w:rsidRDefault="00506E48"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C</w:t>
      </w:r>
    </w:p>
    <w:p w14:paraId="757961C7" w14:textId="77777777" w:rsidR="00506E48" w:rsidRPr="00AF10F0" w:rsidRDefault="00506E48" w:rsidP="00AF10F0">
      <w:pPr>
        <w:adjustRightInd w:val="0"/>
        <w:spacing w:line="480" w:lineRule="auto"/>
        <w:jc w:val="both"/>
        <w:rPr>
          <w:rFonts w:ascii="Garamond" w:hAnsi="Garamond"/>
          <w:sz w:val="22"/>
          <w:szCs w:val="22"/>
        </w:rPr>
      </w:pPr>
    </w:p>
    <w:p w14:paraId="4CA911D1"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A 25-year-old man with schizophrenia presents with acute agitation. According to a family member who is present, he was seen by a psychiatrist during the previous week and diagnosed with schizophrenia. He is extremely agitated, </w:t>
      </w:r>
      <w:proofErr w:type="spellStart"/>
      <w:r w:rsidRPr="00AF10F0">
        <w:rPr>
          <w:rFonts w:ascii="Garamond" w:hAnsi="Garamond"/>
          <w:sz w:val="22"/>
          <w:szCs w:val="22"/>
        </w:rPr>
        <w:t>tachycardic</w:t>
      </w:r>
      <w:proofErr w:type="spellEnd"/>
      <w:r w:rsidRPr="00AF10F0">
        <w:rPr>
          <w:rFonts w:ascii="Garamond" w:hAnsi="Garamond"/>
          <w:sz w:val="22"/>
          <w:szCs w:val="22"/>
        </w:rPr>
        <w:t xml:space="preserve">, diaphoretic, </w:t>
      </w:r>
      <w:proofErr w:type="gramStart"/>
      <w:r w:rsidRPr="00AF10F0">
        <w:rPr>
          <w:rFonts w:ascii="Garamond" w:hAnsi="Garamond"/>
          <w:sz w:val="22"/>
          <w:szCs w:val="22"/>
        </w:rPr>
        <w:t>febrile</w:t>
      </w:r>
      <w:proofErr w:type="gramEnd"/>
      <w:r w:rsidRPr="00AF10F0">
        <w:rPr>
          <w:rFonts w:ascii="Garamond" w:hAnsi="Garamond"/>
          <w:sz w:val="22"/>
          <w:szCs w:val="22"/>
        </w:rPr>
        <w:t xml:space="preserve"> and exhibits muscle rigidity. Which of the following is the most appropriate next step in management?</w:t>
      </w:r>
    </w:p>
    <w:p w14:paraId="0D1D68F4"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Acetaminophen</w:t>
      </w:r>
    </w:p>
    <w:p w14:paraId="3C500CF1"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Lorazepam</w:t>
      </w:r>
    </w:p>
    <w:p w14:paraId="660D4B25"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Amantadine</w:t>
      </w:r>
    </w:p>
    <w:p w14:paraId="2708C33A"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Bromocriptine</w:t>
      </w:r>
    </w:p>
    <w:p w14:paraId="16365A6B"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Haloperidol</w:t>
      </w:r>
    </w:p>
    <w:p w14:paraId="3E378640" w14:textId="77777777" w:rsidR="00506E48" w:rsidRPr="00AF10F0" w:rsidRDefault="00506E48" w:rsidP="00AF10F0">
      <w:pPr>
        <w:adjustRightInd w:val="0"/>
        <w:spacing w:line="480" w:lineRule="auto"/>
        <w:ind w:firstLine="720"/>
        <w:jc w:val="both"/>
        <w:rPr>
          <w:rFonts w:ascii="Garamond" w:hAnsi="Garamond"/>
          <w:sz w:val="22"/>
          <w:szCs w:val="22"/>
        </w:rPr>
      </w:pPr>
      <w:r w:rsidRPr="00AF10F0">
        <w:rPr>
          <w:rFonts w:ascii="Garamond" w:hAnsi="Garamond"/>
          <w:sz w:val="22"/>
          <w:szCs w:val="22"/>
        </w:rPr>
        <w:t>Answer: B</w:t>
      </w:r>
    </w:p>
    <w:p w14:paraId="732614BF" w14:textId="77777777" w:rsidR="00506E48" w:rsidRPr="00AF10F0" w:rsidRDefault="00506E48" w:rsidP="00AF10F0">
      <w:pPr>
        <w:adjustRightInd w:val="0"/>
        <w:spacing w:line="480" w:lineRule="auto"/>
        <w:ind w:left="720"/>
        <w:jc w:val="both"/>
        <w:rPr>
          <w:rFonts w:ascii="Garamond" w:hAnsi="Garamond"/>
          <w:sz w:val="22"/>
          <w:szCs w:val="22"/>
        </w:rPr>
      </w:pPr>
    </w:p>
    <w:p w14:paraId="16F6D8E1"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Which of the following is the most important factor in determining the chance of spontaneous passage of a kidney stone?</w:t>
      </w:r>
    </w:p>
    <w:p w14:paraId="16EADC06"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Composition of stone</w:t>
      </w:r>
    </w:p>
    <w:p w14:paraId="4B079311"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Size of the stone</w:t>
      </w:r>
    </w:p>
    <w:p w14:paraId="7CA1D88D"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Degree of pain</w:t>
      </w:r>
    </w:p>
    <w:p w14:paraId="67FD9035"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Degree of nausea</w:t>
      </w:r>
    </w:p>
    <w:p w14:paraId="05922C2E"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Age of the patient</w:t>
      </w:r>
    </w:p>
    <w:p w14:paraId="53B59BE7" w14:textId="77777777" w:rsidR="002D690D" w:rsidRPr="00AF10F0" w:rsidRDefault="00506E48" w:rsidP="00AF10F0">
      <w:pPr>
        <w:adjustRightInd w:val="0"/>
        <w:spacing w:line="480" w:lineRule="auto"/>
        <w:ind w:firstLine="720"/>
        <w:jc w:val="both"/>
        <w:rPr>
          <w:rFonts w:ascii="Garamond" w:hAnsi="Garamond"/>
          <w:sz w:val="22"/>
          <w:szCs w:val="22"/>
        </w:rPr>
      </w:pPr>
      <w:r w:rsidRPr="00AF10F0">
        <w:rPr>
          <w:rFonts w:ascii="Garamond" w:hAnsi="Garamond"/>
          <w:sz w:val="22"/>
          <w:szCs w:val="22"/>
        </w:rPr>
        <w:t>Answer: B</w:t>
      </w:r>
    </w:p>
    <w:p w14:paraId="792AD9C9" w14:textId="77777777" w:rsidR="002D690D" w:rsidRPr="00AF10F0" w:rsidRDefault="002D690D" w:rsidP="00AF10F0">
      <w:pPr>
        <w:adjustRightInd w:val="0"/>
        <w:spacing w:line="480" w:lineRule="auto"/>
        <w:ind w:firstLine="720"/>
        <w:jc w:val="both"/>
        <w:rPr>
          <w:rFonts w:ascii="Garamond" w:hAnsi="Garamond"/>
          <w:sz w:val="22"/>
          <w:szCs w:val="22"/>
        </w:rPr>
      </w:pPr>
    </w:p>
    <w:p w14:paraId="7BF1F14C" w14:textId="77777777" w:rsidR="002D690D" w:rsidRPr="00AF10F0" w:rsidRDefault="002D690D" w:rsidP="00AF10F0">
      <w:pPr>
        <w:pStyle w:val="a3"/>
        <w:adjustRightInd w:val="0"/>
        <w:spacing w:line="480" w:lineRule="auto"/>
        <w:contextualSpacing w:val="0"/>
        <w:jc w:val="both"/>
        <w:rPr>
          <w:rFonts w:ascii="Garamond" w:hAnsi="Garamond"/>
          <w:sz w:val="22"/>
          <w:szCs w:val="22"/>
        </w:rPr>
      </w:pPr>
    </w:p>
    <w:p w14:paraId="0BC2E56D" w14:textId="77777777" w:rsidR="002D690D" w:rsidRPr="00AF10F0" w:rsidRDefault="002D690D"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Which of the following is the most common cause of acute respiratory distress syndrome?</w:t>
      </w:r>
    </w:p>
    <w:p w14:paraId="4EE840F7" w14:textId="77777777" w:rsidR="002D690D" w:rsidRPr="00AF10F0" w:rsidRDefault="002D690D"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Sepsis</w:t>
      </w:r>
    </w:p>
    <w:p w14:paraId="3F1130AD" w14:textId="77777777" w:rsidR="002D690D" w:rsidRPr="00AF10F0" w:rsidRDefault="002D690D"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Near drowning</w:t>
      </w:r>
    </w:p>
    <w:p w14:paraId="11853ABC" w14:textId="77777777" w:rsidR="002D690D" w:rsidRPr="00AF10F0" w:rsidRDefault="002D690D"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Multiple blood transfusions</w:t>
      </w:r>
    </w:p>
    <w:p w14:paraId="3F2B08A0" w14:textId="77777777" w:rsidR="002D690D" w:rsidRPr="00AF10F0" w:rsidRDefault="002D690D"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lastRenderedPageBreak/>
        <w:t>Multiple blunt trauma</w:t>
      </w:r>
    </w:p>
    <w:p w14:paraId="70F6C328" w14:textId="77777777" w:rsidR="002D690D" w:rsidRPr="00AF10F0" w:rsidRDefault="002D690D"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Pancreatitis</w:t>
      </w:r>
    </w:p>
    <w:p w14:paraId="45A9B7FD" w14:textId="77777777" w:rsidR="002D690D" w:rsidRPr="00AF10F0" w:rsidRDefault="002D690D"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A</w:t>
      </w:r>
    </w:p>
    <w:p w14:paraId="1B043277" w14:textId="77777777" w:rsidR="00CD68EA" w:rsidRPr="00AF10F0" w:rsidRDefault="00CD68EA" w:rsidP="00AF10F0">
      <w:pPr>
        <w:adjustRightInd w:val="0"/>
        <w:spacing w:line="480" w:lineRule="auto"/>
        <w:jc w:val="both"/>
        <w:rPr>
          <w:rFonts w:ascii="Garamond" w:hAnsi="Garamond"/>
          <w:sz w:val="22"/>
          <w:szCs w:val="22"/>
        </w:rPr>
      </w:pPr>
    </w:p>
    <w:p w14:paraId="0B10B2A3" w14:textId="77777777" w:rsidR="00506E48" w:rsidRPr="00AF10F0" w:rsidRDefault="00506E48" w:rsidP="00AF10F0">
      <w:pPr>
        <w:pStyle w:val="a3"/>
        <w:adjustRightInd w:val="0"/>
        <w:spacing w:line="480" w:lineRule="auto"/>
        <w:ind w:left="1440"/>
        <w:contextualSpacing w:val="0"/>
        <w:jc w:val="both"/>
        <w:rPr>
          <w:rFonts w:ascii="Garamond" w:hAnsi="Garamond"/>
          <w:sz w:val="22"/>
          <w:szCs w:val="22"/>
        </w:rPr>
      </w:pPr>
    </w:p>
    <w:p w14:paraId="1AA1BB8F"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The most reliable early indicator of shock in a pregnant patient after blunt abdominal trauma is</w:t>
      </w:r>
    </w:p>
    <w:p w14:paraId="49A51419"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Hypotension</w:t>
      </w:r>
    </w:p>
    <w:p w14:paraId="5D00D0EE"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Elevated lactate</w:t>
      </w:r>
    </w:p>
    <w:p w14:paraId="035C301A"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Tachycardia</w:t>
      </w:r>
    </w:p>
    <w:p w14:paraId="02AE0FAB"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Peritoneal signs on examination</w:t>
      </w:r>
    </w:p>
    <w:p w14:paraId="6A9BCBC4"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Cool, clammy skin</w:t>
      </w:r>
    </w:p>
    <w:p w14:paraId="75E50454" w14:textId="77777777" w:rsidR="00506E48" w:rsidRPr="00AF10F0" w:rsidRDefault="00506E48"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B</w:t>
      </w:r>
    </w:p>
    <w:p w14:paraId="6DE41176" w14:textId="77777777" w:rsidR="00506E48" w:rsidRPr="00AF10F0" w:rsidRDefault="00506E48" w:rsidP="00AF10F0">
      <w:pPr>
        <w:adjustRightInd w:val="0"/>
        <w:spacing w:line="480" w:lineRule="auto"/>
        <w:jc w:val="both"/>
        <w:rPr>
          <w:rFonts w:ascii="Garamond" w:hAnsi="Garamond"/>
          <w:sz w:val="22"/>
          <w:szCs w:val="22"/>
        </w:rPr>
      </w:pPr>
    </w:p>
    <w:p w14:paraId="617EBAF3"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Which of the following is the most effective therapy for acute arsenic poisoning?</w:t>
      </w:r>
    </w:p>
    <w:p w14:paraId="55D6E972"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Activated charcoal</w:t>
      </w:r>
    </w:p>
    <w:p w14:paraId="30C6AD35"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Ipecac</w:t>
      </w:r>
    </w:p>
    <w:p w14:paraId="50EF8838"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proofErr w:type="spellStart"/>
      <w:r w:rsidRPr="00AF10F0">
        <w:rPr>
          <w:rFonts w:ascii="Garamond" w:hAnsi="Garamond"/>
          <w:sz w:val="22"/>
          <w:szCs w:val="22"/>
        </w:rPr>
        <w:t>Dimercaprol</w:t>
      </w:r>
      <w:proofErr w:type="spellEnd"/>
    </w:p>
    <w:p w14:paraId="1049AE81"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proofErr w:type="spellStart"/>
      <w:r w:rsidRPr="00AF10F0">
        <w:rPr>
          <w:rFonts w:ascii="Garamond" w:hAnsi="Garamond"/>
          <w:sz w:val="22"/>
          <w:szCs w:val="22"/>
        </w:rPr>
        <w:t>Penicillamine</w:t>
      </w:r>
      <w:proofErr w:type="spellEnd"/>
    </w:p>
    <w:p w14:paraId="75B83C63"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proofErr w:type="spellStart"/>
      <w:r w:rsidRPr="00AF10F0">
        <w:rPr>
          <w:rFonts w:ascii="Garamond" w:hAnsi="Garamond"/>
          <w:sz w:val="22"/>
          <w:szCs w:val="22"/>
        </w:rPr>
        <w:t>Deferoxamine</w:t>
      </w:r>
      <w:proofErr w:type="spellEnd"/>
    </w:p>
    <w:p w14:paraId="37F1A4A4" w14:textId="77777777" w:rsidR="00506E48" w:rsidRPr="00AF10F0" w:rsidRDefault="00506E48" w:rsidP="00AF10F0">
      <w:pPr>
        <w:adjustRightInd w:val="0"/>
        <w:spacing w:line="480" w:lineRule="auto"/>
        <w:ind w:firstLine="720"/>
        <w:jc w:val="both"/>
        <w:rPr>
          <w:rFonts w:ascii="Garamond" w:hAnsi="Garamond"/>
          <w:sz w:val="22"/>
          <w:szCs w:val="22"/>
        </w:rPr>
      </w:pPr>
      <w:r w:rsidRPr="00AF10F0">
        <w:rPr>
          <w:rFonts w:ascii="Garamond" w:hAnsi="Garamond"/>
          <w:sz w:val="22"/>
          <w:szCs w:val="22"/>
        </w:rPr>
        <w:t>Answer: C</w:t>
      </w:r>
    </w:p>
    <w:p w14:paraId="4C45F906" w14:textId="77777777" w:rsidR="00506E48" w:rsidRPr="00AF10F0" w:rsidRDefault="00506E48" w:rsidP="00AF10F0">
      <w:pPr>
        <w:adjustRightInd w:val="0"/>
        <w:spacing w:line="480" w:lineRule="auto"/>
        <w:ind w:left="720"/>
        <w:jc w:val="both"/>
        <w:rPr>
          <w:rFonts w:ascii="Garamond" w:hAnsi="Garamond"/>
          <w:sz w:val="22"/>
          <w:szCs w:val="22"/>
        </w:rPr>
      </w:pPr>
    </w:p>
    <w:p w14:paraId="336F4607"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Which of the following is true regarding neck trauma?</w:t>
      </w:r>
    </w:p>
    <w:p w14:paraId="4EDE5521"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Platysma violation requires wound exploration in the emergency department</w:t>
      </w:r>
    </w:p>
    <w:p w14:paraId="4274C3FB"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All patients with suspected esophageal injury should receive barium contrast </w:t>
      </w:r>
      <w:proofErr w:type="spellStart"/>
      <w:r w:rsidRPr="00AF10F0">
        <w:rPr>
          <w:rFonts w:ascii="Garamond" w:hAnsi="Garamond"/>
          <w:sz w:val="22"/>
          <w:szCs w:val="22"/>
        </w:rPr>
        <w:t>esophagram</w:t>
      </w:r>
      <w:proofErr w:type="spellEnd"/>
    </w:p>
    <w:p w14:paraId="148F4ABB"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lastRenderedPageBreak/>
        <w:t>Zone II injuries are most amendable to surgical exploration</w:t>
      </w:r>
    </w:p>
    <w:p w14:paraId="5832938A"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All neck wounds should be probed to determine the depth of the wound and integrity of vital structures</w:t>
      </w:r>
    </w:p>
    <w:p w14:paraId="27530A66"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Impaled objects should always be removed in patients with penetrating neck trauma</w:t>
      </w:r>
    </w:p>
    <w:p w14:paraId="37C2A8CC" w14:textId="77777777" w:rsidR="00CD68EA" w:rsidRPr="00AF10F0" w:rsidRDefault="00506E48" w:rsidP="00AF10F0">
      <w:pPr>
        <w:adjustRightInd w:val="0"/>
        <w:spacing w:line="480" w:lineRule="auto"/>
        <w:ind w:firstLine="720"/>
        <w:jc w:val="both"/>
        <w:rPr>
          <w:rFonts w:ascii="Garamond" w:hAnsi="Garamond"/>
          <w:sz w:val="22"/>
          <w:szCs w:val="22"/>
        </w:rPr>
      </w:pPr>
      <w:r w:rsidRPr="00AF10F0">
        <w:rPr>
          <w:rFonts w:ascii="Garamond" w:hAnsi="Garamond"/>
          <w:sz w:val="22"/>
          <w:szCs w:val="22"/>
        </w:rPr>
        <w:t>Answer: C</w:t>
      </w:r>
    </w:p>
    <w:p w14:paraId="41D2675C" w14:textId="77777777" w:rsidR="00506E48" w:rsidRPr="00AF10F0" w:rsidRDefault="00506E48" w:rsidP="00AF10F0">
      <w:pPr>
        <w:pStyle w:val="a3"/>
        <w:adjustRightInd w:val="0"/>
        <w:spacing w:line="480" w:lineRule="auto"/>
        <w:ind w:left="1440"/>
        <w:contextualSpacing w:val="0"/>
        <w:jc w:val="both"/>
        <w:rPr>
          <w:rFonts w:ascii="Garamond" w:hAnsi="Garamond"/>
          <w:sz w:val="22"/>
          <w:szCs w:val="22"/>
        </w:rPr>
      </w:pPr>
    </w:p>
    <w:p w14:paraId="3FD418AD" w14:textId="0EC0FF10"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A 25-year-old man complains of pain and swelling in the hand and forearm, perioral numbness, and vomiting after trying to catch a rattlesnake. Blood pressure is 90/60 mmHg. All of the following are appropriate therapies except</w:t>
      </w:r>
    </w:p>
    <w:p w14:paraId="46C38009"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Fluid resuscitation</w:t>
      </w:r>
    </w:p>
    <w:p w14:paraId="5513B548"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Administration of 10 vials of antivenin</w:t>
      </w:r>
    </w:p>
    <w:p w14:paraId="701E6717"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Measurement of coagulation factors and platelets</w:t>
      </w:r>
    </w:p>
    <w:p w14:paraId="5965D8B0"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Immediate fasciotomy of the arm</w:t>
      </w:r>
    </w:p>
    <w:p w14:paraId="3336B12E"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Pain medication</w:t>
      </w:r>
    </w:p>
    <w:p w14:paraId="5437F200" w14:textId="77777777" w:rsidR="00506E48" w:rsidRPr="00AF10F0" w:rsidRDefault="00506E48"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D</w:t>
      </w:r>
    </w:p>
    <w:p w14:paraId="014BBE00" w14:textId="77777777" w:rsidR="00506E48" w:rsidRPr="00AF10F0" w:rsidRDefault="00506E48" w:rsidP="00AF10F0">
      <w:pPr>
        <w:adjustRightInd w:val="0"/>
        <w:spacing w:line="480" w:lineRule="auto"/>
        <w:ind w:left="720"/>
        <w:jc w:val="both"/>
        <w:rPr>
          <w:rFonts w:ascii="Garamond" w:hAnsi="Garamond"/>
          <w:sz w:val="22"/>
          <w:szCs w:val="22"/>
        </w:rPr>
      </w:pPr>
    </w:p>
    <w:p w14:paraId="51C4AADD"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A 56-year-old man presents with generalized fatigue, weakness and vomiting. He tells you that he has taken an overdose of his doxepin medication. His BP is 155/95 and his EKG demonstrates a regular, wide-complex tachycardia. Which of the following is the most appropriate next step in management?</w:t>
      </w:r>
    </w:p>
    <w:p w14:paraId="00DBC837"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Cardioversion at 50 J</w:t>
      </w:r>
    </w:p>
    <w:p w14:paraId="0A9CA274"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Lidocaine</w:t>
      </w:r>
    </w:p>
    <w:p w14:paraId="3610DFA9"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Procainamide</w:t>
      </w:r>
    </w:p>
    <w:p w14:paraId="4061191E"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Sodium bicarbonate</w:t>
      </w:r>
    </w:p>
    <w:p w14:paraId="680D7767"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Propafenone</w:t>
      </w:r>
    </w:p>
    <w:p w14:paraId="67AA8CA6" w14:textId="77777777" w:rsidR="00506E48" w:rsidRPr="00AF10F0" w:rsidRDefault="00506E48"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D</w:t>
      </w:r>
    </w:p>
    <w:p w14:paraId="14E29B2B" w14:textId="77777777" w:rsidR="00506E48" w:rsidRPr="00AF10F0" w:rsidRDefault="00506E48" w:rsidP="00AF10F0">
      <w:pPr>
        <w:adjustRightInd w:val="0"/>
        <w:spacing w:line="480" w:lineRule="auto"/>
        <w:jc w:val="both"/>
        <w:rPr>
          <w:rFonts w:ascii="Garamond" w:hAnsi="Garamond"/>
          <w:sz w:val="22"/>
          <w:szCs w:val="22"/>
        </w:rPr>
      </w:pPr>
    </w:p>
    <w:p w14:paraId="54677273"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Which of the following best characterizes the typical chest x-ray findings seen in PCP infection?</w:t>
      </w:r>
    </w:p>
    <w:p w14:paraId="1F9E779A"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Normal chest x-ray</w:t>
      </w:r>
    </w:p>
    <w:p w14:paraId="1D5F0FE9"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Diffuse bilateral interstitial infiltrates</w:t>
      </w:r>
    </w:p>
    <w:p w14:paraId="62F223A0"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Hilar lymphadenopathy</w:t>
      </w:r>
    </w:p>
    <w:p w14:paraId="7E4DA3FD"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Pneumothorax</w:t>
      </w:r>
    </w:p>
    <w:p w14:paraId="03990C36"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Pleural effusions</w:t>
      </w:r>
    </w:p>
    <w:p w14:paraId="21762B4B"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Answer: B</w:t>
      </w:r>
    </w:p>
    <w:p w14:paraId="4D678E26" w14:textId="77777777" w:rsidR="00506E48" w:rsidRPr="00AF10F0" w:rsidRDefault="00506E48" w:rsidP="00AF10F0">
      <w:pPr>
        <w:adjustRightInd w:val="0"/>
        <w:spacing w:line="480" w:lineRule="auto"/>
        <w:ind w:left="1080"/>
        <w:jc w:val="both"/>
        <w:rPr>
          <w:rFonts w:ascii="Garamond" w:hAnsi="Garamond"/>
          <w:sz w:val="22"/>
          <w:szCs w:val="22"/>
        </w:rPr>
      </w:pPr>
    </w:p>
    <w:p w14:paraId="18C52099"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A 75-year-old woman presents to the ED for evaluation of meningitis. She has had 12 hours of acute onset of headache, stiff neck, and fever. Physical examination demonstrates a febrile patient in moderate distress with nuchal rigidity and severe photophobia. A lumbar puncture is performed with the following results:</w:t>
      </w:r>
    </w:p>
    <w:p w14:paraId="5D804A6C"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CSF WBC 700 cells per mL, 80% neutrophils, 20% lymphocytes</w:t>
      </w:r>
    </w:p>
    <w:p w14:paraId="1DB3FDF5"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CSF glucose: decreased</w:t>
      </w:r>
    </w:p>
    <w:p w14:paraId="1D2268FD"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CSF protein: elevated</w:t>
      </w:r>
    </w:p>
    <w:p w14:paraId="4C22623D"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CSF Gram Stain: no organisms seen</w:t>
      </w:r>
    </w:p>
    <w:p w14:paraId="5E1F9E11"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On the basis of these results, the presumptive diagnosis of bacterial meningitis is made. Which of the following is the most appropriate therapy?</w:t>
      </w:r>
    </w:p>
    <w:p w14:paraId="7DFFDF31"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Dexamethasone alone</w:t>
      </w:r>
    </w:p>
    <w:p w14:paraId="5C226604"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Ceftriaxone alone</w:t>
      </w:r>
    </w:p>
    <w:p w14:paraId="2EB0942D"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Vancomycin alone</w:t>
      </w:r>
    </w:p>
    <w:p w14:paraId="47314B54"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Ceftriaxone and dexamethasone</w:t>
      </w:r>
    </w:p>
    <w:p w14:paraId="4923AC35"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Ampicillin, ceftriaxone and dexamethasone</w:t>
      </w:r>
    </w:p>
    <w:p w14:paraId="78924D29" w14:textId="77777777" w:rsidR="00506E48" w:rsidRPr="00AF10F0" w:rsidRDefault="00506E48" w:rsidP="00AF10F0">
      <w:pPr>
        <w:adjustRightInd w:val="0"/>
        <w:spacing w:line="480" w:lineRule="auto"/>
        <w:ind w:firstLine="720"/>
        <w:jc w:val="both"/>
        <w:rPr>
          <w:rFonts w:ascii="Garamond" w:hAnsi="Garamond"/>
          <w:sz w:val="22"/>
          <w:szCs w:val="22"/>
        </w:rPr>
      </w:pPr>
      <w:r w:rsidRPr="00AF10F0">
        <w:rPr>
          <w:rFonts w:ascii="Garamond" w:hAnsi="Garamond"/>
          <w:sz w:val="22"/>
          <w:szCs w:val="22"/>
        </w:rPr>
        <w:t>Answer: E</w:t>
      </w:r>
    </w:p>
    <w:p w14:paraId="1FA70AEB" w14:textId="77777777" w:rsidR="00506E48" w:rsidRPr="00AF10F0" w:rsidRDefault="00506E48" w:rsidP="00AF10F0">
      <w:pPr>
        <w:adjustRightInd w:val="0"/>
        <w:spacing w:line="480" w:lineRule="auto"/>
        <w:ind w:left="360" w:firstLine="360"/>
        <w:jc w:val="both"/>
        <w:rPr>
          <w:rFonts w:ascii="Garamond" w:hAnsi="Garamond"/>
          <w:sz w:val="22"/>
          <w:szCs w:val="22"/>
        </w:rPr>
      </w:pPr>
    </w:p>
    <w:p w14:paraId="665A97EF"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A 44-year-old man presents with hypotension after a motor vehicle collision. His chest x-ray is normal. Pelvis x-ray shows an open-book pelvis fracture. Which of the following is the most important next step in management?</w:t>
      </w:r>
    </w:p>
    <w:p w14:paraId="3C839F5D"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Foley catheterization</w:t>
      </w:r>
    </w:p>
    <w:p w14:paraId="20859013"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CT scan of the abdomen and pelvis</w:t>
      </w:r>
    </w:p>
    <w:p w14:paraId="3EF4E1D9"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Tightening a bedsheet around the pelvis</w:t>
      </w:r>
    </w:p>
    <w:p w14:paraId="53891D78"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ED thoracotomy</w:t>
      </w:r>
    </w:p>
    <w:p w14:paraId="4E3C640D"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Inlet and outlet radiographs of the pelvis</w:t>
      </w:r>
    </w:p>
    <w:p w14:paraId="7DD7304B" w14:textId="77777777" w:rsidR="00506E48" w:rsidRPr="00AF10F0" w:rsidRDefault="00506E48" w:rsidP="00AF10F0">
      <w:pPr>
        <w:adjustRightInd w:val="0"/>
        <w:spacing w:line="480" w:lineRule="auto"/>
        <w:ind w:firstLine="720"/>
        <w:jc w:val="both"/>
        <w:rPr>
          <w:rFonts w:ascii="Garamond" w:hAnsi="Garamond"/>
          <w:sz w:val="22"/>
          <w:szCs w:val="22"/>
        </w:rPr>
      </w:pPr>
      <w:r w:rsidRPr="00AF10F0">
        <w:rPr>
          <w:rFonts w:ascii="Garamond" w:hAnsi="Garamond"/>
          <w:sz w:val="22"/>
          <w:szCs w:val="22"/>
        </w:rPr>
        <w:t>Answer: C</w:t>
      </w:r>
    </w:p>
    <w:p w14:paraId="4364AAD3" w14:textId="77777777" w:rsidR="00506E48" w:rsidRPr="00AF10F0" w:rsidRDefault="00506E48" w:rsidP="00AF10F0">
      <w:pPr>
        <w:adjustRightInd w:val="0"/>
        <w:spacing w:line="480" w:lineRule="auto"/>
        <w:ind w:left="720"/>
        <w:jc w:val="both"/>
        <w:rPr>
          <w:rFonts w:ascii="Garamond" w:hAnsi="Garamond"/>
          <w:sz w:val="22"/>
          <w:szCs w:val="22"/>
        </w:rPr>
      </w:pPr>
    </w:p>
    <w:p w14:paraId="07FA4AFB" w14:textId="77777777" w:rsidR="00506E48" w:rsidRPr="00AF10F0" w:rsidRDefault="00506E48"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A 9-month-old infant is brought to the emergency department with a bruise on his thigh suffered from falling out of his high chair. Radiographs reveal a </w:t>
      </w:r>
      <w:proofErr w:type="spellStart"/>
      <w:r w:rsidRPr="00AF10F0">
        <w:rPr>
          <w:rFonts w:ascii="Garamond" w:hAnsi="Garamond"/>
          <w:sz w:val="22"/>
          <w:szCs w:val="22"/>
        </w:rPr>
        <w:t>midshaft</w:t>
      </w:r>
      <w:proofErr w:type="spellEnd"/>
      <w:r w:rsidRPr="00AF10F0">
        <w:rPr>
          <w:rFonts w:ascii="Garamond" w:hAnsi="Garamond"/>
          <w:sz w:val="22"/>
          <w:szCs w:val="22"/>
        </w:rPr>
        <w:t xml:space="preserve"> femur fracture. Which of the following is the most likely contributing factor?</w:t>
      </w:r>
    </w:p>
    <w:p w14:paraId="281B28FF"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Child abuse</w:t>
      </w:r>
    </w:p>
    <w:p w14:paraId="35007FC0"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Osteogenesis imperfecta</w:t>
      </w:r>
    </w:p>
    <w:p w14:paraId="6F31BCAB"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Bone tumor</w:t>
      </w:r>
    </w:p>
    <w:p w14:paraId="621FD6BE"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Bone cyst</w:t>
      </w:r>
    </w:p>
    <w:p w14:paraId="7A7E2324" w14:textId="77777777" w:rsidR="00506E48" w:rsidRPr="00AF10F0" w:rsidRDefault="00506E48"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Hypocalcemia</w:t>
      </w:r>
    </w:p>
    <w:p w14:paraId="54172067" w14:textId="77777777" w:rsidR="00CD68EA" w:rsidRPr="00AF10F0" w:rsidRDefault="00506E48" w:rsidP="00AF10F0">
      <w:pPr>
        <w:adjustRightInd w:val="0"/>
        <w:spacing w:line="480" w:lineRule="auto"/>
        <w:ind w:firstLine="720"/>
        <w:jc w:val="both"/>
        <w:rPr>
          <w:rFonts w:ascii="Garamond" w:hAnsi="Garamond"/>
          <w:sz w:val="22"/>
          <w:szCs w:val="22"/>
        </w:rPr>
      </w:pPr>
      <w:r w:rsidRPr="00AF10F0">
        <w:rPr>
          <w:rFonts w:ascii="Garamond" w:hAnsi="Garamond"/>
          <w:sz w:val="22"/>
          <w:szCs w:val="22"/>
        </w:rPr>
        <w:t>Answer: A</w:t>
      </w:r>
    </w:p>
    <w:p w14:paraId="1642E0DE" w14:textId="77777777" w:rsidR="00506E48" w:rsidRPr="00AF10F0" w:rsidRDefault="00506E48" w:rsidP="00AF10F0">
      <w:pPr>
        <w:adjustRightInd w:val="0"/>
        <w:spacing w:line="480" w:lineRule="auto"/>
        <w:ind w:left="720"/>
        <w:jc w:val="both"/>
        <w:rPr>
          <w:rFonts w:ascii="Garamond" w:hAnsi="Garamond"/>
          <w:sz w:val="22"/>
          <w:szCs w:val="22"/>
        </w:rPr>
      </w:pPr>
    </w:p>
    <w:p w14:paraId="1EB96923" w14:textId="77777777" w:rsidR="00CD68EA" w:rsidRPr="00AF10F0" w:rsidRDefault="00CD68EA"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A 56-year-old man presents with tremor, anxiety, tachycardia and hypertension. He has a past medical history of chronic renal insufficiency. He reports heavy alcohol use, but has not had a drink in the last 2 days. Which of the following is the most appropriate next step in management?</w:t>
      </w:r>
    </w:p>
    <w:p w14:paraId="4A0317F1"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Haloperidol</w:t>
      </w:r>
    </w:p>
    <w:p w14:paraId="73BA432D"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lastRenderedPageBreak/>
        <w:t>Lorazepam</w:t>
      </w:r>
    </w:p>
    <w:p w14:paraId="4BB01241"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proofErr w:type="spellStart"/>
      <w:r w:rsidRPr="00AF10F0">
        <w:rPr>
          <w:rFonts w:ascii="Garamond" w:hAnsi="Garamond"/>
          <w:sz w:val="22"/>
          <w:szCs w:val="22"/>
        </w:rPr>
        <w:t>Chlordiazepoxide</w:t>
      </w:r>
      <w:proofErr w:type="spellEnd"/>
    </w:p>
    <w:p w14:paraId="3CB919A9"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Diphenhydramine</w:t>
      </w:r>
    </w:p>
    <w:p w14:paraId="241A3E44"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proofErr w:type="spellStart"/>
      <w:r w:rsidRPr="00AF10F0">
        <w:rPr>
          <w:rFonts w:ascii="Garamond" w:hAnsi="Garamond"/>
          <w:sz w:val="22"/>
          <w:szCs w:val="22"/>
        </w:rPr>
        <w:t>Droperidol</w:t>
      </w:r>
      <w:proofErr w:type="spellEnd"/>
    </w:p>
    <w:p w14:paraId="1DD37053" w14:textId="77777777" w:rsidR="00CD68EA" w:rsidRPr="00AF10F0" w:rsidRDefault="00CD68EA"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B</w:t>
      </w:r>
    </w:p>
    <w:p w14:paraId="5388EDC7" w14:textId="77777777" w:rsidR="00CD68EA" w:rsidRPr="00AF10F0" w:rsidRDefault="00CD68EA" w:rsidP="00AF10F0">
      <w:pPr>
        <w:adjustRightInd w:val="0"/>
        <w:spacing w:line="480" w:lineRule="auto"/>
        <w:jc w:val="both"/>
        <w:rPr>
          <w:rFonts w:ascii="Garamond" w:hAnsi="Garamond"/>
          <w:sz w:val="22"/>
          <w:szCs w:val="22"/>
        </w:rPr>
      </w:pPr>
    </w:p>
    <w:p w14:paraId="4716CC06" w14:textId="77777777" w:rsidR="00CD68EA" w:rsidRPr="00AF10F0" w:rsidRDefault="00CD68EA"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Which of the following constitutes definitive treatment for ethylene glycol poisoning?</w:t>
      </w:r>
    </w:p>
    <w:p w14:paraId="509DEF20"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Ethanol drip</w:t>
      </w:r>
    </w:p>
    <w:p w14:paraId="55EB7C82"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proofErr w:type="spellStart"/>
      <w:r w:rsidRPr="00AF10F0">
        <w:rPr>
          <w:rFonts w:ascii="Garamond" w:hAnsi="Garamond"/>
          <w:sz w:val="22"/>
          <w:szCs w:val="22"/>
        </w:rPr>
        <w:t>Fomepizole</w:t>
      </w:r>
      <w:proofErr w:type="spellEnd"/>
    </w:p>
    <w:p w14:paraId="461477EB"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Pyridoxine</w:t>
      </w:r>
    </w:p>
    <w:p w14:paraId="1A495368"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Thiamine</w:t>
      </w:r>
    </w:p>
    <w:p w14:paraId="0A1178E1" w14:textId="77777777" w:rsidR="00CD68EA" w:rsidRPr="00AF10F0" w:rsidRDefault="00CD68EA"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Dialysis</w:t>
      </w:r>
    </w:p>
    <w:p w14:paraId="5B56F6C6" w14:textId="77777777" w:rsidR="0013497B" w:rsidRPr="00AF10F0" w:rsidRDefault="00CD68EA" w:rsidP="00AF10F0">
      <w:pPr>
        <w:adjustRightInd w:val="0"/>
        <w:spacing w:line="480" w:lineRule="auto"/>
        <w:ind w:left="1080"/>
        <w:jc w:val="both"/>
        <w:rPr>
          <w:rFonts w:ascii="Garamond" w:hAnsi="Garamond"/>
          <w:sz w:val="22"/>
          <w:szCs w:val="22"/>
        </w:rPr>
      </w:pPr>
      <w:r w:rsidRPr="00AF10F0">
        <w:rPr>
          <w:rFonts w:ascii="Garamond" w:hAnsi="Garamond"/>
          <w:sz w:val="22"/>
          <w:szCs w:val="22"/>
        </w:rPr>
        <w:t>Answer: E</w:t>
      </w:r>
    </w:p>
    <w:p w14:paraId="3245FC1F" w14:textId="77777777" w:rsidR="0013497B" w:rsidRPr="00AF10F0" w:rsidRDefault="0013497B" w:rsidP="00AF10F0">
      <w:pPr>
        <w:adjustRightInd w:val="0"/>
        <w:spacing w:line="480" w:lineRule="auto"/>
        <w:jc w:val="both"/>
        <w:rPr>
          <w:rFonts w:ascii="Garamond" w:hAnsi="Garamond"/>
          <w:sz w:val="22"/>
          <w:szCs w:val="22"/>
        </w:rPr>
      </w:pPr>
    </w:p>
    <w:p w14:paraId="41E60435" w14:textId="77777777" w:rsidR="0013497B" w:rsidRPr="00AF10F0" w:rsidRDefault="0013497B" w:rsidP="00AF10F0">
      <w:pPr>
        <w:pStyle w:val="a3"/>
        <w:numPr>
          <w:ilvl w:val="0"/>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 xml:space="preserve"> Which of the following agents in overdose most closely mimics opioid poisoning?</w:t>
      </w:r>
    </w:p>
    <w:p w14:paraId="303C4204" w14:textId="77777777" w:rsidR="0013497B" w:rsidRPr="00AF10F0" w:rsidRDefault="0013497B"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Clonidine</w:t>
      </w:r>
    </w:p>
    <w:p w14:paraId="12BD685A" w14:textId="77777777" w:rsidR="0013497B" w:rsidRPr="00AF10F0" w:rsidRDefault="0013497B"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Diphenhydramine</w:t>
      </w:r>
    </w:p>
    <w:p w14:paraId="0758F075" w14:textId="77777777" w:rsidR="0013497B" w:rsidRPr="00AF10F0" w:rsidRDefault="0013497B" w:rsidP="00AF10F0">
      <w:pPr>
        <w:pStyle w:val="a3"/>
        <w:numPr>
          <w:ilvl w:val="1"/>
          <w:numId w:val="13"/>
        </w:numPr>
        <w:adjustRightInd w:val="0"/>
        <w:spacing w:line="480" w:lineRule="auto"/>
        <w:contextualSpacing w:val="0"/>
        <w:jc w:val="both"/>
        <w:rPr>
          <w:rFonts w:ascii="Garamond" w:hAnsi="Garamond"/>
          <w:sz w:val="22"/>
          <w:szCs w:val="22"/>
        </w:rPr>
      </w:pPr>
      <w:r w:rsidRPr="00AF10F0">
        <w:rPr>
          <w:rFonts w:ascii="Garamond" w:hAnsi="Garamond"/>
          <w:sz w:val="22"/>
          <w:szCs w:val="22"/>
        </w:rPr>
        <w:t>LSD</w:t>
      </w:r>
    </w:p>
    <w:p w14:paraId="7A0D6EF9" w14:textId="77777777" w:rsidR="0013497B" w:rsidRPr="00AF10F0" w:rsidRDefault="0013497B" w:rsidP="00AF10F0">
      <w:pPr>
        <w:pStyle w:val="a3"/>
        <w:numPr>
          <w:ilvl w:val="1"/>
          <w:numId w:val="13"/>
        </w:numPr>
        <w:adjustRightInd w:val="0"/>
        <w:spacing w:line="480" w:lineRule="auto"/>
        <w:contextualSpacing w:val="0"/>
        <w:jc w:val="both"/>
        <w:rPr>
          <w:rFonts w:ascii="Garamond" w:hAnsi="Garamond"/>
          <w:sz w:val="22"/>
          <w:szCs w:val="22"/>
        </w:rPr>
      </w:pPr>
      <w:proofErr w:type="spellStart"/>
      <w:r w:rsidRPr="00AF10F0">
        <w:rPr>
          <w:rFonts w:ascii="Garamond" w:hAnsi="Garamond"/>
          <w:sz w:val="22"/>
          <w:szCs w:val="22"/>
        </w:rPr>
        <w:t>Yohimbine</w:t>
      </w:r>
      <w:proofErr w:type="spellEnd"/>
    </w:p>
    <w:p w14:paraId="706748AE" w14:textId="77777777" w:rsidR="0013497B" w:rsidRPr="00AF10F0" w:rsidRDefault="0013497B" w:rsidP="00AF10F0">
      <w:pPr>
        <w:adjustRightInd w:val="0"/>
        <w:spacing w:line="480" w:lineRule="auto"/>
        <w:ind w:left="720"/>
        <w:jc w:val="both"/>
        <w:rPr>
          <w:rFonts w:ascii="Garamond" w:hAnsi="Garamond"/>
          <w:sz w:val="22"/>
          <w:szCs w:val="22"/>
        </w:rPr>
      </w:pPr>
      <w:r w:rsidRPr="00AF10F0">
        <w:rPr>
          <w:rFonts w:ascii="Garamond" w:hAnsi="Garamond"/>
          <w:sz w:val="22"/>
          <w:szCs w:val="22"/>
        </w:rPr>
        <w:t>Answer: A</w:t>
      </w:r>
    </w:p>
    <w:p w14:paraId="455C2FB9" w14:textId="77777777" w:rsidR="00C66541" w:rsidRPr="00AF10F0" w:rsidRDefault="00C66541" w:rsidP="00AF10F0">
      <w:pPr>
        <w:adjustRightInd w:val="0"/>
        <w:spacing w:line="480" w:lineRule="auto"/>
        <w:jc w:val="both"/>
        <w:rPr>
          <w:rFonts w:ascii="Garamond" w:hAnsi="Garamond"/>
          <w:sz w:val="22"/>
          <w:szCs w:val="22"/>
        </w:rPr>
      </w:pPr>
    </w:p>
    <w:sectPr w:rsidR="00C66541" w:rsidRPr="00AF10F0" w:rsidSect="00C6654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FCF34" w14:textId="77777777" w:rsidR="00806499" w:rsidRDefault="00806499" w:rsidP="00D273ED">
      <w:r>
        <w:separator/>
      </w:r>
    </w:p>
  </w:endnote>
  <w:endnote w:type="continuationSeparator" w:id="0">
    <w:p w14:paraId="2EC88D0C" w14:textId="77777777" w:rsidR="00806499" w:rsidRDefault="00806499" w:rsidP="00D2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C2F7" w14:textId="77777777" w:rsidR="00806499" w:rsidRDefault="00806499" w:rsidP="00D273ED">
      <w:r>
        <w:separator/>
      </w:r>
    </w:p>
  </w:footnote>
  <w:footnote w:type="continuationSeparator" w:id="0">
    <w:p w14:paraId="7F954237" w14:textId="77777777" w:rsidR="00806499" w:rsidRDefault="00806499" w:rsidP="00D2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F8D0" w14:textId="505FBD49" w:rsidR="00D273ED" w:rsidRPr="00D273ED" w:rsidRDefault="00D273ED" w:rsidP="00D273ED">
    <w:pPr>
      <w:pStyle w:val="a4"/>
      <w:jc w:val="center"/>
      <w:rPr>
        <w:rFonts w:ascii="Arial" w:hAnsi="Arial" w:cs="Arial"/>
      </w:rPr>
    </w:pPr>
    <w:r>
      <w:rPr>
        <w:rFonts w:ascii="Arial" w:hAnsi="Arial" w:cs="Arial"/>
      </w:rPr>
      <w:t>Pre-Intervention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AE3"/>
    <w:multiLevelType w:val="hybridMultilevel"/>
    <w:tmpl w:val="C840F378"/>
    <w:lvl w:ilvl="0" w:tplc="FF646E0E">
      <w:start w:val="1"/>
      <w:numFmt w:val="bullet"/>
      <w:lvlText w:val=""/>
      <w:lvlJc w:val="left"/>
      <w:pPr>
        <w:ind w:left="1440" w:hanging="360"/>
      </w:pPr>
      <w:rPr>
        <w:rFonts w:ascii="Webdings" w:eastAsia="Calibri" w:hAnsi="Webding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93131"/>
    <w:multiLevelType w:val="hybridMultilevel"/>
    <w:tmpl w:val="614A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2E94"/>
    <w:multiLevelType w:val="hybridMultilevel"/>
    <w:tmpl w:val="5CF81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311D7"/>
    <w:multiLevelType w:val="hybridMultilevel"/>
    <w:tmpl w:val="B804169E"/>
    <w:lvl w:ilvl="0" w:tplc="FF646E0E">
      <w:start w:val="1"/>
      <w:numFmt w:val="bullet"/>
      <w:lvlText w:val=""/>
      <w:lvlJc w:val="left"/>
      <w:pPr>
        <w:ind w:left="1440" w:hanging="360"/>
      </w:pPr>
      <w:rPr>
        <w:rFonts w:ascii="Webdings" w:eastAsia="Calibri" w:hAnsi="Webding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B105B"/>
    <w:multiLevelType w:val="hybridMultilevel"/>
    <w:tmpl w:val="74FA10EA"/>
    <w:lvl w:ilvl="0" w:tplc="FF646E0E">
      <w:start w:val="1"/>
      <w:numFmt w:val="bullet"/>
      <w:lvlText w:val=""/>
      <w:lvlJc w:val="left"/>
      <w:pPr>
        <w:ind w:left="1440" w:hanging="360"/>
      </w:pPr>
      <w:rPr>
        <w:rFonts w:ascii="Webdings" w:eastAsia="Calibri" w:hAnsi="Webding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4F5D8C"/>
    <w:multiLevelType w:val="hybridMultilevel"/>
    <w:tmpl w:val="09568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A6554"/>
    <w:multiLevelType w:val="hybridMultilevel"/>
    <w:tmpl w:val="399A5AE6"/>
    <w:lvl w:ilvl="0" w:tplc="FF646E0E">
      <w:start w:val="1"/>
      <w:numFmt w:val="bullet"/>
      <w:lvlText w:val=""/>
      <w:lvlJc w:val="left"/>
      <w:pPr>
        <w:ind w:left="720" w:hanging="360"/>
      </w:pPr>
      <w:rPr>
        <w:rFonts w:ascii="Webdings" w:eastAsia="Calibri" w:hAnsi="Web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E783C"/>
    <w:multiLevelType w:val="hybridMultilevel"/>
    <w:tmpl w:val="E35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E1EDD"/>
    <w:multiLevelType w:val="hybridMultilevel"/>
    <w:tmpl w:val="727EB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10925"/>
    <w:multiLevelType w:val="hybridMultilevel"/>
    <w:tmpl w:val="4B4E7FA8"/>
    <w:lvl w:ilvl="0" w:tplc="0409000F">
      <w:start w:val="1"/>
      <w:numFmt w:val="decimal"/>
      <w:lvlText w:val="%1."/>
      <w:lvlJc w:val="left"/>
      <w:pPr>
        <w:ind w:left="720" w:hanging="360"/>
      </w:pPr>
    </w:lvl>
    <w:lvl w:ilvl="1" w:tplc="FFA623A4">
      <w:start w:val="1"/>
      <w:numFmt w:val="upp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77D92"/>
    <w:multiLevelType w:val="hybridMultilevel"/>
    <w:tmpl w:val="FB1AC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E01BE"/>
    <w:multiLevelType w:val="hybridMultilevel"/>
    <w:tmpl w:val="846C9CA4"/>
    <w:lvl w:ilvl="0" w:tplc="0409000F">
      <w:start w:val="1"/>
      <w:numFmt w:val="decimal"/>
      <w:lvlText w:val="%1."/>
      <w:lvlJc w:val="left"/>
      <w:pPr>
        <w:ind w:left="720" w:hanging="360"/>
      </w:pPr>
    </w:lvl>
    <w:lvl w:ilvl="1" w:tplc="DC8A249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C6C68"/>
    <w:multiLevelType w:val="hybridMultilevel"/>
    <w:tmpl w:val="E654DCF2"/>
    <w:lvl w:ilvl="0" w:tplc="0409000F">
      <w:start w:val="1"/>
      <w:numFmt w:val="decimal"/>
      <w:lvlText w:val="%1."/>
      <w:lvlJc w:val="left"/>
      <w:pPr>
        <w:ind w:left="720" w:hanging="360"/>
      </w:pPr>
    </w:lvl>
    <w:lvl w:ilvl="1" w:tplc="B8D2E22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3"/>
  </w:num>
  <w:num w:numId="5">
    <w:abstractNumId w:val="0"/>
  </w:num>
  <w:num w:numId="6">
    <w:abstractNumId w:val="1"/>
  </w:num>
  <w:num w:numId="7">
    <w:abstractNumId w:val="9"/>
  </w:num>
  <w:num w:numId="8">
    <w:abstractNumId w:val="11"/>
  </w:num>
  <w:num w:numId="9">
    <w:abstractNumId w:val="5"/>
  </w:num>
  <w:num w:numId="10">
    <w:abstractNumId w:val="7"/>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DE"/>
    <w:rsid w:val="0013497B"/>
    <w:rsid w:val="002D690D"/>
    <w:rsid w:val="003F6B05"/>
    <w:rsid w:val="00437028"/>
    <w:rsid w:val="00506E48"/>
    <w:rsid w:val="005545F1"/>
    <w:rsid w:val="006A678F"/>
    <w:rsid w:val="007168F8"/>
    <w:rsid w:val="00806499"/>
    <w:rsid w:val="00AF10F0"/>
    <w:rsid w:val="00B65BDE"/>
    <w:rsid w:val="00B66326"/>
    <w:rsid w:val="00B710DE"/>
    <w:rsid w:val="00BA258F"/>
    <w:rsid w:val="00C66541"/>
    <w:rsid w:val="00CD68EA"/>
    <w:rsid w:val="00D273ED"/>
    <w:rsid w:val="00E17C7E"/>
    <w:rsid w:val="00E41476"/>
    <w:rsid w:val="00E56AF9"/>
    <w:rsid w:val="00EF2524"/>
    <w:rsid w:val="00F40BAC"/>
    <w:rsid w:val="00F665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C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BDE"/>
    <w:pPr>
      <w:ind w:left="720"/>
      <w:contextualSpacing/>
    </w:pPr>
  </w:style>
  <w:style w:type="paragraph" w:styleId="a4">
    <w:name w:val="header"/>
    <w:basedOn w:val="a"/>
    <w:link w:val="Char"/>
    <w:unhideWhenUsed/>
    <w:rsid w:val="00D273ED"/>
    <w:pPr>
      <w:tabs>
        <w:tab w:val="center" w:pos="4680"/>
        <w:tab w:val="right" w:pos="9360"/>
      </w:tabs>
    </w:pPr>
  </w:style>
  <w:style w:type="character" w:customStyle="1" w:styleId="Char">
    <w:name w:val="머리글 Char"/>
    <w:basedOn w:val="a0"/>
    <w:link w:val="a4"/>
    <w:rsid w:val="00D273ED"/>
  </w:style>
  <w:style w:type="paragraph" w:styleId="a5">
    <w:name w:val="footer"/>
    <w:basedOn w:val="a"/>
    <w:link w:val="Char0"/>
    <w:unhideWhenUsed/>
    <w:rsid w:val="00D273ED"/>
    <w:pPr>
      <w:tabs>
        <w:tab w:val="center" w:pos="4680"/>
        <w:tab w:val="right" w:pos="9360"/>
      </w:tabs>
    </w:pPr>
  </w:style>
  <w:style w:type="character" w:customStyle="1" w:styleId="Char0">
    <w:name w:val="바닥글 Char"/>
    <w:basedOn w:val="a0"/>
    <w:link w:val="a5"/>
    <w:rsid w:val="00D2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1944</Words>
  <Characters>11086</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2016-10-25T09:15:00Z</dcterms:created>
  <dcterms:modified xsi:type="dcterms:W3CDTF">2016-10-25T09:15:00Z</dcterms:modified>
</cp:coreProperties>
</file>